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D43109A" w14:textId="494C3273" w:rsidR="005C0ED2" w:rsidRPr="00E54F22" w:rsidRDefault="005C0ED2" w:rsidP="005C0ED2">
          <w:pPr>
            <w:spacing w:after="120"/>
            <w:ind w:left="567" w:firstLine="0"/>
            <w:contextualSpacing/>
            <w:jc w:val="center"/>
            <w:rPr>
              <w:rFonts w:ascii="Times New Roman" w:eastAsia="SimSun" w:hAnsi="Times New Roman" w:cs="Times New Roman"/>
              <w:b/>
              <w:caps/>
              <w:noProof/>
              <w:color w:val="000000"/>
              <w:sz w:val="24"/>
              <w:szCs w:val="24"/>
              <w:lang w:val="en-US" w:eastAsia="en-US"/>
            </w:rPr>
          </w:pPr>
          <w:r>
            <w:rPr>
              <w:rFonts w:ascii="Times New Roman" w:eastAsia="SimSun" w:hAnsi="Times New Roman" w:cs="Times New Roman"/>
              <w:b/>
              <w:caps/>
              <w:noProof/>
              <w:color w:val="000000"/>
              <w:sz w:val="24"/>
              <w:szCs w:val="24"/>
            </w:rPr>
            <w:drawing>
              <wp:inline distT="0" distB="0" distL="0" distR="0" wp14:anchorId="69C789DF" wp14:editId="27010F79">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20E0AFDA"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p w14:paraId="66C6F1BE"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Lietuvos KARIUOMENĖS logistikos valdybos</w:t>
          </w:r>
        </w:p>
        <w:p w14:paraId="79350506"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r w:rsidRPr="00E54F22">
            <w:rPr>
              <w:rFonts w:ascii="Times New Roman" w:eastAsia="SimSun" w:hAnsi="Times New Roman" w:cs="Times New Roman"/>
              <w:b/>
              <w:caps/>
              <w:color w:val="000000"/>
              <w:sz w:val="24"/>
              <w:szCs w:val="24"/>
              <w:lang w:eastAsia="zh-CN"/>
            </w:rPr>
            <w:t>ĮGULŲ aptarnavimo tarnyba</w:t>
          </w:r>
        </w:p>
        <w:p w14:paraId="020EB2D1" w14:textId="77777777" w:rsidR="005C0ED2" w:rsidRPr="00E54F22" w:rsidRDefault="005C0ED2" w:rsidP="005C0ED2">
          <w:pPr>
            <w:spacing w:line="240" w:lineRule="auto"/>
            <w:jc w:val="center"/>
            <w:rPr>
              <w:rFonts w:ascii="Times New Roman" w:eastAsia="SimSun" w:hAnsi="Times New Roman" w:cs="Times New Roman"/>
              <w:b/>
              <w:caps/>
              <w:color w:val="000000"/>
              <w:sz w:val="24"/>
              <w:szCs w:val="24"/>
              <w:lang w:eastAsia="zh-CN"/>
            </w:rPr>
          </w:pPr>
        </w:p>
        <w:tbl>
          <w:tblPr>
            <w:tblW w:w="10052" w:type="dxa"/>
            <w:jc w:val="center"/>
            <w:tblBorders>
              <w:bottom w:val="single" w:sz="4" w:space="0" w:color="auto"/>
            </w:tblBorders>
            <w:tblLook w:val="01E0" w:firstRow="1" w:lastRow="1" w:firstColumn="1" w:lastColumn="1" w:noHBand="0" w:noVBand="0"/>
          </w:tblPr>
          <w:tblGrid>
            <w:gridCol w:w="10052"/>
          </w:tblGrid>
          <w:tr w:rsidR="005C0ED2" w:rsidRPr="00E54F22" w14:paraId="7D17DEE2" w14:textId="77777777" w:rsidTr="002A364B">
            <w:trPr>
              <w:trHeight w:val="388"/>
              <w:jc w:val="center"/>
            </w:trPr>
            <w:tc>
              <w:tcPr>
                <w:tcW w:w="10052" w:type="dxa"/>
                <w:hideMark/>
              </w:tcPr>
              <w:p w14:paraId="06BC748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Biudžetinė įstaiga, Šv. Ignoto g. 8, LT-01120 Vilnius.</w:t>
                </w:r>
              </w:p>
              <w:p w14:paraId="06CE0B4D" w14:textId="1D40B43D" w:rsidR="002A364B" w:rsidRDefault="002A364B" w:rsidP="002A364B">
                <w:pPr>
                  <w:spacing w:line="240" w:lineRule="auto"/>
                  <w:ind w:hanging="120"/>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Duomenys kaupiami ir saugomi Juridinių asmenų registre, kodas 188732677, PVM mokėtojo kodas LT887326716.</w:t>
                </w:r>
              </w:p>
              <w:p w14:paraId="29943050" w14:textId="77777777" w:rsidR="002A364B" w:rsidRDefault="002A364B" w:rsidP="002A364B">
                <w:pPr>
                  <w:spacing w:line="240" w:lineRule="auto"/>
                  <w:jc w:val="center"/>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 xml:space="preserve">Tarnybos duomenys: biudžetinės įstaigos filialas, Mindaugo g. 26, LT-03215 Vilnius, tel. (8 5)  278 5343,  </w:t>
                </w:r>
              </w:p>
              <w:p w14:paraId="350E2E67" w14:textId="77777777" w:rsidR="002A364B" w:rsidRDefault="002A364B" w:rsidP="002A364B">
                <w:pPr>
                  <w:spacing w:line="240" w:lineRule="auto"/>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faks. (8 5) 211 3844, filialo kodas 300066843</w:t>
                </w:r>
                <w:r>
                  <w:rPr>
                    <w:bCs/>
                  </w:rPr>
                  <w:t xml:space="preserve">                                                                </w:t>
                </w:r>
              </w:p>
              <w:p w14:paraId="30DF2EEC" w14:textId="27FE1F2E" w:rsidR="005C0ED2" w:rsidRPr="00E54F22" w:rsidRDefault="005C0ED2" w:rsidP="0094365A">
                <w:pPr>
                  <w:spacing w:line="240" w:lineRule="auto"/>
                  <w:jc w:val="center"/>
                  <w:rPr>
                    <w:rFonts w:ascii="Times New Roman" w:eastAsia="Calibri" w:hAnsi="Times New Roman" w:cs="Times New Roman"/>
                    <w:color w:val="000000"/>
                    <w:sz w:val="20"/>
                    <w:szCs w:val="20"/>
                    <w:lang w:eastAsia="en-US"/>
                  </w:rPr>
                </w:pPr>
              </w:p>
            </w:tc>
          </w:tr>
        </w:tbl>
        <w:p w14:paraId="17CE8B6D" w14:textId="77777777" w:rsidR="005C0ED2" w:rsidRDefault="005C0ED2" w:rsidP="005C0ED2">
          <w:pPr>
            <w:pStyle w:val="NormalWeb"/>
            <w:spacing w:before="0" w:beforeAutospacing="0" w:after="0" w:afterAutospacing="0"/>
            <w:jc w:val="center"/>
            <w:rPr>
              <w:b/>
              <w:bCs/>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8E4E2A0" w14:textId="77777777" w:rsidR="005C0ED2" w:rsidRDefault="005C0ED2" w:rsidP="005C0ED2">
          <w:pPr>
            <w:pStyle w:val="NormalWeb"/>
            <w:spacing w:before="0" w:beforeAutospacing="0" w:after="0" w:afterAutospacing="0"/>
            <w:jc w:val="center"/>
            <w:rPr>
              <w:b/>
              <w:bCs/>
            </w:rPr>
          </w:pPr>
        </w:p>
        <w:p w14:paraId="3AB87E5F" w14:textId="77777777" w:rsidR="005C0ED2" w:rsidRDefault="005C0ED2" w:rsidP="005C0ED2">
          <w:pPr>
            <w:pStyle w:val="NormalWeb"/>
            <w:spacing w:before="0" w:beforeAutospacing="0" w:after="0" w:afterAutospacing="0"/>
            <w:jc w:val="center"/>
            <w:rPr>
              <w:b/>
              <w:bCs/>
            </w:rPr>
          </w:pPr>
        </w:p>
        <w:p w14:paraId="49390FD6" w14:textId="77777777" w:rsidR="005C0ED2" w:rsidRDefault="005C0ED2" w:rsidP="005C0ED2">
          <w:pPr>
            <w:pStyle w:val="NormalWeb"/>
            <w:spacing w:before="0" w:beforeAutospacing="0" w:after="0" w:afterAutospacing="0"/>
            <w:jc w:val="center"/>
            <w:rPr>
              <w:b/>
              <w:bCs/>
            </w:rPr>
          </w:pPr>
        </w:p>
        <w:p w14:paraId="732DD7B2" w14:textId="77777777" w:rsidR="005C0ED2" w:rsidRDefault="005C0ED2" w:rsidP="005C0ED2">
          <w:pPr>
            <w:pStyle w:val="NormalWeb"/>
            <w:spacing w:before="0" w:beforeAutospacing="0" w:after="0" w:afterAutospacing="0"/>
            <w:jc w:val="center"/>
            <w:rPr>
              <w:b/>
              <w:bCs/>
            </w:rPr>
          </w:pPr>
        </w:p>
        <w:p w14:paraId="0B1AA9E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rPr>
          </w:pPr>
        </w:p>
        <w:p w14:paraId="5FD709E9" w14:textId="77777777" w:rsidR="005C0ED2" w:rsidRPr="005C0ED2" w:rsidRDefault="005C0ED2" w:rsidP="005C0ED2">
          <w:pPr>
            <w:jc w:val="center"/>
            <w:rPr>
              <w:rFonts w:ascii="Times New Roman" w:hAnsi="Times New Roman" w:cs="Times New Roman"/>
              <w:b/>
              <w:bCs/>
              <w:sz w:val="28"/>
              <w:szCs w:val="28"/>
            </w:rPr>
          </w:pPr>
          <w:r w:rsidRPr="005C0ED2">
            <w:rPr>
              <w:rFonts w:ascii="Times New Roman" w:hAnsi="Times New Roman" w:cs="Times New Roman"/>
              <w:b/>
              <w:bCs/>
              <w:sz w:val="28"/>
              <w:szCs w:val="28"/>
            </w:rPr>
            <w:t>MAŽOS VERTĖS VIEŠOJO PIRKIMO</w:t>
          </w:r>
        </w:p>
        <w:p w14:paraId="4E260806" w14:textId="50B481C5" w:rsidR="005C0ED2" w:rsidRPr="00C7769E" w:rsidRDefault="005C0ED2" w:rsidP="008D3B7A">
          <w:pPr>
            <w:jc w:val="center"/>
            <w:rPr>
              <w:rFonts w:ascii="Times New Roman" w:hAnsi="Times New Roman" w:cs="Times New Roman"/>
              <w:b/>
              <w:bCs/>
              <w:caps/>
              <w:sz w:val="24"/>
              <w:szCs w:val="24"/>
            </w:rPr>
          </w:pPr>
          <w:r w:rsidRPr="00C7769E">
            <w:rPr>
              <w:rFonts w:ascii="Times New Roman" w:hAnsi="Times New Roman" w:cs="Times New Roman"/>
              <w:b/>
              <w:bCs/>
              <w:caps/>
              <w:sz w:val="24"/>
              <w:szCs w:val="24"/>
            </w:rPr>
            <w:t>„</w:t>
          </w:r>
          <w:r w:rsidR="00C7769E" w:rsidRPr="00C7769E">
            <w:rPr>
              <w:rFonts w:ascii="Times New Roman" w:eastAsia="Calibri" w:hAnsi="Times New Roman" w:cs="Times New Roman"/>
              <w:b/>
              <w:sz w:val="24"/>
              <w:szCs w:val="24"/>
            </w:rPr>
            <w:t>KLĮKR POILSIO PASTATO 1K2Ž ORO KONDICIONAVIMO SISTEMOS INSTALIAVIMO DARBAI</w:t>
          </w:r>
          <w:r w:rsidR="008D3B7A" w:rsidRPr="00C7769E">
            <w:rPr>
              <w:rFonts w:ascii="Times New Roman" w:hAnsi="Times New Roman" w:cs="Times New Roman"/>
              <w:b/>
              <w:bCs/>
              <w:sz w:val="24"/>
              <w:szCs w:val="24"/>
            </w:rPr>
            <w:t xml:space="preserve">“ </w:t>
          </w:r>
        </w:p>
        <w:p w14:paraId="240EB50F"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p>
        <w:p w14:paraId="6344C2FC" w14:textId="77777777" w:rsidR="005C0ED2" w:rsidRPr="005C0ED2" w:rsidRDefault="005C0ED2" w:rsidP="005C0ED2">
          <w:pPr>
            <w:pStyle w:val="NormalWeb"/>
            <w:spacing w:before="0" w:beforeAutospacing="0" w:after="0" w:afterAutospacing="0"/>
            <w:jc w:val="center"/>
            <w:rPr>
              <w:rFonts w:ascii="Times New Roman" w:hAnsi="Times New Roman" w:cs="Times New Roman"/>
              <w:b/>
              <w:bCs/>
              <w:sz w:val="28"/>
              <w:szCs w:val="28"/>
            </w:rPr>
          </w:pPr>
          <w:r w:rsidRPr="005C0ED2">
            <w:rPr>
              <w:rFonts w:ascii="Times New Roman" w:hAnsi="Times New Roman" w:cs="Times New Roman"/>
              <w:b/>
              <w:bCs/>
              <w:sz w:val="28"/>
              <w:szCs w:val="28"/>
            </w:rPr>
            <w:t>SKELBIAMOS APKLAUSOS SPECIALIOSIOS S</w:t>
          </w:r>
          <w:r w:rsidRPr="005C0ED2">
            <w:rPr>
              <w:rFonts w:ascii="Times New Roman" w:hAnsi="Times New Roman" w:cs="Times New Roman"/>
              <w:b/>
              <w:bCs/>
              <w:sz w:val="28"/>
              <w:szCs w:val="28"/>
              <w:lang w:val="en-US"/>
            </w:rPr>
            <w:t>Ą</w:t>
          </w:r>
          <w:r w:rsidRPr="005C0ED2">
            <w:rPr>
              <w:rFonts w:ascii="Times New Roman" w:hAnsi="Times New Roman" w:cs="Times New Roman"/>
              <w:b/>
              <w:bCs/>
              <w:sz w:val="28"/>
              <w:szCs w:val="28"/>
            </w:rPr>
            <w:t>LYGOS</w:t>
          </w:r>
        </w:p>
        <w:p w14:paraId="5FF922C6" w14:textId="77777777" w:rsidR="005C0ED2" w:rsidRPr="005C0ED2" w:rsidRDefault="005C0ED2" w:rsidP="005C0ED2">
          <w:pPr>
            <w:pStyle w:val="NormalWeb"/>
            <w:spacing w:before="0" w:beforeAutospacing="0" w:after="0" w:afterAutospacing="0"/>
            <w:jc w:val="center"/>
            <w:rPr>
              <w:rFonts w:ascii="Times New Roman" w:hAnsi="Times New Roman" w:cs="Times New Roman"/>
              <w:b/>
              <w:sz w:val="28"/>
              <w:szCs w:val="28"/>
            </w:rPr>
          </w:pPr>
          <w:r w:rsidRPr="005C0ED2">
            <w:rPr>
              <w:rFonts w:ascii="Times New Roman" w:hAnsi="Times New Roman" w:cs="Times New Roman"/>
              <w:b/>
              <w:sz w:val="28"/>
              <w:szCs w:val="28"/>
            </w:rPr>
            <w:t>Versija Nr.1</w:t>
          </w:r>
        </w:p>
        <w:p w14:paraId="73B7EEFA" w14:textId="77777777" w:rsidR="005C0ED2" w:rsidRPr="005C0ED2" w:rsidRDefault="005C0ED2" w:rsidP="005C0ED2">
          <w:pPr>
            <w:pStyle w:val="NormalWeb"/>
            <w:spacing w:before="0" w:beforeAutospacing="0" w:after="0" w:afterAutospacing="0"/>
            <w:jc w:val="center"/>
            <w:rPr>
              <w:rFonts w:ascii="Times New Roman" w:hAnsi="Times New Roman" w:cs="Times New Roman"/>
              <w:bCs/>
              <w:sz w:val="28"/>
              <w:szCs w:val="28"/>
            </w:rPr>
          </w:pPr>
        </w:p>
        <w:p w14:paraId="7257DFFB" w14:textId="77777777" w:rsidR="005C0ED2" w:rsidRPr="005C0ED2" w:rsidRDefault="005C0ED2" w:rsidP="005C0ED2">
          <w:pPr>
            <w:pStyle w:val="NormalWeb"/>
            <w:spacing w:before="0" w:beforeAutospacing="0" w:after="0" w:afterAutospacing="0"/>
            <w:jc w:val="center"/>
            <w:rPr>
              <w:rFonts w:ascii="Times New Roman" w:hAnsi="Times New Roman" w:cs="Times New Roman"/>
              <w:bCs/>
            </w:rPr>
          </w:pPr>
        </w:p>
        <w:p w14:paraId="3038A76E" w14:textId="77777777" w:rsidR="005C0ED2" w:rsidRDefault="005C0ED2" w:rsidP="005C0ED2">
          <w:pPr>
            <w:pStyle w:val="NormalWeb"/>
            <w:spacing w:before="0" w:beforeAutospacing="0" w:after="0" w:afterAutospacing="0"/>
            <w:jc w:val="center"/>
            <w:rPr>
              <w:bCs/>
            </w:rPr>
          </w:pPr>
        </w:p>
        <w:p w14:paraId="087BFB8F" w14:textId="77777777" w:rsidR="005C0ED2" w:rsidRDefault="005C0ED2" w:rsidP="005C0ED2">
          <w:pPr>
            <w:pStyle w:val="NormalWeb"/>
            <w:spacing w:before="0" w:beforeAutospacing="0" w:after="0" w:afterAutospacing="0"/>
            <w:jc w:val="center"/>
            <w:rPr>
              <w:bCs/>
            </w:rPr>
          </w:pPr>
        </w:p>
        <w:p w14:paraId="517C01D9" w14:textId="47F68F51"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p w14:paraId="73CCB438" w14:textId="2E6C8141" w:rsidR="005F13F0" w:rsidRPr="00C17D3C" w:rsidRDefault="00693719" w:rsidP="00F51D82">
          <w:pPr>
            <w:spacing w:after="120"/>
            <w:ind w:firstLine="0"/>
            <w:contextualSpacing/>
            <w:rPr>
              <w:rFonts w:ascii="Arial" w:hAnsi="Arial" w:cs="Arial"/>
            </w:rPr>
          </w:pPr>
        </w:p>
      </w:sdtContent>
    </w:sdt>
    <w:p w14:paraId="12085CDF" w14:textId="6459D064" w:rsidR="00746BAF" w:rsidRPr="00800764" w:rsidRDefault="00C31EC9" w:rsidP="009B4090">
      <w:pPr>
        <w:pStyle w:val="Heading1"/>
        <w:numPr>
          <w:ilvl w:val="0"/>
          <w:numId w:val="14"/>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0764">
        <w:rPr>
          <w:rFonts w:ascii="Times New Roman" w:hAnsi="Times New Roman" w:cs="Times New Roman"/>
          <w:color w:val="auto"/>
        </w:rPr>
        <w:t>Bendra informacij</w:t>
      </w:r>
      <w:r w:rsidR="00B076FD" w:rsidRPr="00800764">
        <w:rPr>
          <w:rFonts w:ascii="Times New Roman" w:hAnsi="Times New Roman" w:cs="Times New Roman"/>
          <w:color w:val="auto"/>
        </w:rPr>
        <w:t>a</w:t>
      </w:r>
      <w:bookmarkEnd w:id="5"/>
      <w:r w:rsidR="6B81CCAC" w:rsidRPr="00800764">
        <w:rPr>
          <w:rFonts w:ascii="Times New Roman" w:hAnsi="Times New Roman" w:cs="Times New Roman"/>
          <w:color w:val="auto"/>
        </w:rPr>
        <w:t xml:space="preserve"> </w:t>
      </w:r>
    </w:p>
    <w:p w14:paraId="4E5CF4BD" w14:textId="77777777" w:rsidR="0007099C" w:rsidRDefault="0007099C" w:rsidP="00F51D82">
      <w:pPr>
        <w:pStyle w:val="NormalWeb"/>
        <w:spacing w:before="0" w:beforeAutospacing="0" w:after="0" w:afterAutospacing="0"/>
        <w:ind w:firstLine="567"/>
        <w:rPr>
          <w:bCs/>
        </w:rPr>
      </w:pPr>
    </w:p>
    <w:p w14:paraId="296B41AA" w14:textId="5EA39FB4"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 xml:space="preserve">1.1. Perkančioji organizacija – </w:t>
      </w:r>
      <w:r w:rsidRPr="006E4DFE">
        <w:rPr>
          <w:rFonts w:ascii="Times New Roman" w:hAnsi="Times New Roman" w:cs="Times New Roman"/>
          <w:b/>
          <w:bCs/>
          <w:sz w:val="24"/>
          <w:szCs w:val="24"/>
        </w:rPr>
        <w:t>Lietuvos Kariuomenės Logistikos valdybos Įgulų aptarnavimo tarnyba</w:t>
      </w:r>
      <w:r w:rsidRPr="006E4DFE">
        <w:rPr>
          <w:rFonts w:ascii="Times New Roman" w:hAnsi="Times New Roman" w:cs="Times New Roman"/>
          <w:bCs/>
          <w:sz w:val="24"/>
          <w:szCs w:val="24"/>
        </w:rPr>
        <w:t xml:space="preserve">, juridinio asmens kodas 300066843, adresas Mindaugo g. 26, LT – 03215 Vilnius, darbo laikas I-IV 8.00-17.00, V 8.00-15.45. Perkančioji organizacija </w:t>
      </w:r>
      <w:r w:rsidR="00446A47" w:rsidRPr="006E4DFE">
        <w:rPr>
          <w:rFonts w:ascii="Times New Roman" w:hAnsi="Times New Roman" w:cs="Times New Roman"/>
          <w:bCs/>
          <w:sz w:val="24"/>
          <w:szCs w:val="24"/>
        </w:rPr>
        <w:t>nėra PVM mokėtojas (PVM mokėtojas yra Lietuvos kariuomenė).</w:t>
      </w:r>
    </w:p>
    <w:p w14:paraId="56ECEB41" w14:textId="77777777" w:rsidR="00F51D82" w:rsidRPr="006E4DFE" w:rsidRDefault="00F51D82" w:rsidP="0007099C">
      <w:pPr>
        <w:pStyle w:val="NormalWeb"/>
        <w:spacing w:before="0" w:beforeAutospacing="0" w:after="0" w:afterAutospacing="0" w:line="240" w:lineRule="auto"/>
        <w:ind w:firstLine="567"/>
        <w:rPr>
          <w:rFonts w:ascii="Times New Roman" w:hAnsi="Times New Roman" w:cs="Times New Roman"/>
          <w:bCs/>
          <w:sz w:val="24"/>
          <w:szCs w:val="24"/>
        </w:rPr>
      </w:pPr>
      <w:r w:rsidRPr="006E4DFE">
        <w:rPr>
          <w:rFonts w:ascii="Times New Roman" w:hAnsi="Times New Roman" w:cs="Times New Roman"/>
          <w:bCs/>
          <w:sz w:val="24"/>
          <w:szCs w:val="24"/>
        </w:rPr>
        <w:t>1.2. Pirkimas neatliekamas naudojantis centralizuotų pirkimų katalogu, nes CPO.LT šiuo metu neatlieka pirkimo objektą atitinkančių pirkimų.</w:t>
      </w:r>
    </w:p>
    <w:p w14:paraId="5FF16490" w14:textId="51F682F2" w:rsidR="00885165" w:rsidRPr="006E4DFE" w:rsidRDefault="00F51D82" w:rsidP="00B27527">
      <w:pPr>
        <w:pStyle w:val="NormalWeb"/>
        <w:spacing w:before="0" w:beforeAutospacing="0" w:after="0" w:afterAutospacing="0" w:line="240" w:lineRule="auto"/>
        <w:ind w:firstLine="567"/>
        <w:rPr>
          <w:rFonts w:ascii="Times New Roman" w:eastAsia="Times New Roman" w:hAnsi="Times New Roman" w:cs="Times New Roman"/>
          <w:sz w:val="24"/>
          <w:szCs w:val="24"/>
        </w:rPr>
      </w:pPr>
      <w:r w:rsidRPr="006E4DFE">
        <w:rPr>
          <w:rFonts w:ascii="Times New Roman" w:hAnsi="Times New Roman" w:cs="Times New Roman"/>
          <w:bCs/>
          <w:sz w:val="24"/>
          <w:szCs w:val="24"/>
        </w:rPr>
        <w:t>1.3. Pirkimo Komisija nesudaroma.</w:t>
      </w:r>
      <w:r w:rsidR="00885165" w:rsidRPr="006E4DFE">
        <w:rPr>
          <w:rFonts w:ascii="Times New Roman" w:eastAsia="Times New Roman" w:hAnsi="Times New Roman" w:cs="Times New Roman"/>
          <w:sz w:val="24"/>
          <w:szCs w:val="24"/>
        </w:rPr>
        <w:t xml:space="preserve"> Pirkimo procedūras vykdo pirkimo organizatorius - perkančiosios organizacijos įgaliotas asmuo palaikyti tiesioginį ryšį su tiekėjais ir gauti iš jų pranešimus CVPIS priemonėmis, susijusius su pirkimų procedūromis.</w:t>
      </w:r>
    </w:p>
    <w:p w14:paraId="544A3863" w14:textId="42B821D7" w:rsidR="00FE4A09" w:rsidRPr="006E4DFE" w:rsidRDefault="00F51D82" w:rsidP="00FE4A09">
      <w:pPr>
        <w:spacing w:line="240" w:lineRule="auto"/>
        <w:ind w:firstLine="567"/>
        <w:rPr>
          <w:rFonts w:ascii="Times New Roman" w:hAnsi="Times New Roman" w:cs="Times New Roman"/>
          <w:sz w:val="24"/>
          <w:szCs w:val="24"/>
        </w:rPr>
      </w:pPr>
      <w:r w:rsidRPr="006E4DFE">
        <w:rPr>
          <w:rFonts w:ascii="Times New Roman" w:hAnsi="Times New Roman" w:cs="Times New Roman"/>
          <w:bCs/>
          <w:sz w:val="24"/>
          <w:szCs w:val="24"/>
        </w:rPr>
        <w:t xml:space="preserve">1.4. </w:t>
      </w:r>
      <w:r w:rsidRPr="006E4DFE">
        <w:rPr>
          <w:rFonts w:ascii="Times New Roman" w:hAnsi="Times New Roman" w:cs="Times New Roman"/>
          <w:sz w:val="24"/>
          <w:szCs w:val="24"/>
        </w:rPr>
        <w:t xml:space="preserve">Atliekamas žaliasis pirkimas. Pirkimas vykdomas vadovaujantis </w:t>
      </w:r>
      <w:hyperlink r:id="rId12" w:history="1">
        <w:r w:rsidRPr="006E4DFE">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6D0785" w:rsidRPr="000E5470">
        <w:rPr>
          <w:rStyle w:val="Hyperlink"/>
          <w:rFonts w:ascii="Times New Roman" w:hAnsi="Times New Roman" w:cs="Times New Roman"/>
          <w:sz w:val="24"/>
          <w:szCs w:val="24"/>
        </w:rPr>
        <w:t>.</w:t>
      </w:r>
      <w:r w:rsidR="00FE4A09" w:rsidRPr="000E5470">
        <w:rPr>
          <w:rFonts w:ascii="Times New Roman" w:hAnsi="Times New Roman" w:cs="Times New Roman"/>
          <w:sz w:val="24"/>
          <w:szCs w:val="24"/>
        </w:rPr>
        <w:t xml:space="preserve"> </w:t>
      </w:r>
    </w:p>
    <w:p w14:paraId="7821AC3E" w14:textId="77777777" w:rsidR="00F51D82" w:rsidRPr="006E4DFE" w:rsidRDefault="00F51D82" w:rsidP="00F51D82">
      <w:pPr>
        <w:pStyle w:val="NormalWeb"/>
        <w:spacing w:before="0" w:beforeAutospacing="0" w:after="0" w:afterAutospacing="0"/>
        <w:ind w:firstLine="567"/>
        <w:rPr>
          <w:rFonts w:ascii="Times New Roman" w:hAnsi="Times New Roman" w:cs="Times New Roman"/>
          <w:bCs/>
          <w:sz w:val="24"/>
          <w:szCs w:val="24"/>
        </w:rPr>
      </w:pPr>
      <w:r w:rsidRPr="006E4DFE">
        <w:rPr>
          <w:rFonts w:ascii="Times New Roman" w:hAnsi="Times New Roman" w:cs="Times New Roman"/>
          <w:bCs/>
          <w:sz w:val="24"/>
          <w:szCs w:val="24"/>
        </w:rPr>
        <w:t>1.5. Bendrosios pirkimo sąlygos yra neatskiriama šių pirkimo sąlygų dalis.</w:t>
      </w:r>
    </w:p>
    <w:p w14:paraId="4ED932F3" w14:textId="63B38C0B" w:rsidR="00FB3C75" w:rsidRPr="00800764" w:rsidRDefault="00244994" w:rsidP="002C41AA">
      <w:pPr>
        <w:pStyle w:val="Heading1"/>
        <w:numPr>
          <w:ilvl w:val="0"/>
          <w:numId w:val="21"/>
        </w:numPr>
        <w:spacing w:before="720" w:after="0" w:line="300" w:lineRule="auto"/>
        <w:rPr>
          <w:rFonts w:ascii="Times New Roman" w:hAnsi="Times New Roman" w:cs="Times New Roman"/>
          <w:color w:val="auto"/>
        </w:rPr>
      </w:pPr>
      <w:bookmarkStart w:id="10" w:name="_Toc137194948"/>
      <w:r w:rsidRPr="00800764">
        <w:rPr>
          <w:rFonts w:ascii="Times New Roman" w:hAnsi="Times New Roman" w:cs="Times New Roman"/>
          <w:color w:val="auto"/>
        </w:rPr>
        <w:t>Pirkimo objektas</w:t>
      </w:r>
      <w:bookmarkEnd w:id="10"/>
    </w:p>
    <w:p w14:paraId="7D847502" w14:textId="77777777" w:rsidR="00FB3C75" w:rsidRDefault="00FB3C75" w:rsidP="00E62E95">
      <w:pPr>
        <w:spacing w:line="240" w:lineRule="auto"/>
        <w:ind w:firstLine="0"/>
      </w:pPr>
    </w:p>
    <w:p w14:paraId="25371299" w14:textId="53107A30" w:rsidR="00274DB4" w:rsidRPr="00A07872" w:rsidRDefault="00F51D82" w:rsidP="00274DB4">
      <w:pPr>
        <w:pStyle w:val="NoSpacing"/>
        <w:ind w:firstLine="567"/>
        <w:rPr>
          <w:rFonts w:ascii="Times New Roman" w:hAnsi="Times New Roman" w:cs="Times New Roman"/>
          <w:sz w:val="24"/>
          <w:szCs w:val="24"/>
        </w:rPr>
      </w:pPr>
      <w:r w:rsidRPr="00DE08A4">
        <w:rPr>
          <w:rFonts w:ascii="Times New Roman" w:hAnsi="Times New Roman" w:cs="Times New Roman"/>
          <w:bCs/>
          <w:sz w:val="24"/>
          <w:szCs w:val="24"/>
        </w:rPr>
        <w:t>2.1. Perkančioji organizacija numato įsigyti</w:t>
      </w:r>
      <w:r w:rsidR="00C7769E">
        <w:rPr>
          <w:rFonts w:ascii="Times New Roman" w:hAnsi="Times New Roman" w:cs="Times New Roman"/>
          <w:b/>
          <w:bCs/>
          <w:sz w:val="24"/>
          <w:szCs w:val="24"/>
        </w:rPr>
        <w:t xml:space="preserve"> </w:t>
      </w:r>
      <w:r w:rsidR="00C7769E" w:rsidRPr="00C7769E">
        <w:rPr>
          <w:rFonts w:ascii="Times New Roman" w:hAnsi="Times New Roman" w:cs="Times New Roman"/>
          <w:bCs/>
          <w:sz w:val="24"/>
          <w:szCs w:val="24"/>
        </w:rPr>
        <w:t>KLĮKR poilsio pastato 1K2žoro kondicionavim</w:t>
      </w:r>
      <w:r w:rsidR="00361DE6">
        <w:rPr>
          <w:rFonts w:ascii="Times New Roman" w:hAnsi="Times New Roman" w:cs="Times New Roman"/>
          <w:bCs/>
          <w:sz w:val="24"/>
          <w:szCs w:val="24"/>
        </w:rPr>
        <w:t xml:space="preserve">o sistemos instaliavimo darbus: </w:t>
      </w:r>
      <w:r w:rsidR="00C7769E">
        <w:rPr>
          <w:rFonts w:ascii="Times New Roman" w:hAnsi="Times New Roman" w:cs="Times New Roman"/>
          <w:sz w:val="24"/>
          <w:szCs w:val="24"/>
        </w:rPr>
        <w:t>instaliuoti, pajungti ir išbandyti kondicionavimo įrangą. Atlikti reikalingus elektros instaliavimo</w:t>
      </w:r>
      <w:r w:rsidR="00361DE6">
        <w:rPr>
          <w:rFonts w:ascii="Times New Roman" w:hAnsi="Times New Roman" w:cs="Times New Roman"/>
          <w:sz w:val="24"/>
          <w:szCs w:val="24"/>
        </w:rPr>
        <w:t xml:space="preserve"> ir statybinius apdailos darbus</w:t>
      </w:r>
      <w:r w:rsidR="001D5840" w:rsidRPr="00C7769E">
        <w:rPr>
          <w:rFonts w:ascii="Times New Roman" w:hAnsi="Times New Roman" w:cs="Times New Roman"/>
          <w:bCs/>
          <w:sz w:val="24"/>
          <w:szCs w:val="24"/>
        </w:rPr>
        <w:t>.</w:t>
      </w:r>
      <w:r w:rsidR="001D5840" w:rsidRPr="00C7769E">
        <w:rPr>
          <w:rFonts w:ascii="Times New Roman" w:hAnsi="Times New Roman" w:cs="Times New Roman"/>
          <w:sz w:val="24"/>
          <w:szCs w:val="24"/>
        </w:rPr>
        <w:t xml:space="preserve"> </w:t>
      </w:r>
      <w:r w:rsidRPr="00DE08A4">
        <w:rPr>
          <w:rFonts w:ascii="Times New Roman" w:hAnsi="Times New Roman" w:cs="Times New Roman"/>
          <w:sz w:val="24"/>
          <w:szCs w:val="24"/>
        </w:rPr>
        <w:t>Reikalavimai pirkimo objektui</w:t>
      </w:r>
      <w:r w:rsidR="00B27527" w:rsidRPr="00DE08A4">
        <w:rPr>
          <w:rFonts w:ascii="Times New Roman" w:hAnsi="Times New Roman" w:cs="Times New Roman"/>
          <w:sz w:val="24"/>
          <w:szCs w:val="24"/>
        </w:rPr>
        <w:t>, darbų</w:t>
      </w:r>
      <w:r w:rsidRPr="00DE08A4">
        <w:rPr>
          <w:rFonts w:ascii="Times New Roman" w:hAnsi="Times New Roman" w:cs="Times New Roman"/>
          <w:sz w:val="24"/>
          <w:szCs w:val="24"/>
        </w:rPr>
        <w:t xml:space="preserve"> </w:t>
      </w:r>
      <w:r w:rsidR="00B27527" w:rsidRPr="00DE08A4">
        <w:rPr>
          <w:rFonts w:ascii="Times New Roman" w:hAnsi="Times New Roman" w:cs="Times New Roman"/>
          <w:sz w:val="24"/>
          <w:szCs w:val="24"/>
        </w:rPr>
        <w:t xml:space="preserve">apimtys, techninė specifikacija </w:t>
      </w:r>
      <w:r w:rsidRPr="00DE08A4">
        <w:rPr>
          <w:rFonts w:ascii="Times New Roman" w:hAnsi="Times New Roman" w:cs="Times New Roman"/>
          <w:sz w:val="24"/>
          <w:szCs w:val="24"/>
        </w:rPr>
        <w:t xml:space="preserve">nustatyti specialiųjų </w:t>
      </w:r>
      <w:r w:rsidR="006E3882" w:rsidRPr="00D95E30">
        <w:rPr>
          <w:rFonts w:ascii="Times New Roman" w:hAnsi="Times New Roman" w:cs="Times New Roman"/>
          <w:sz w:val="24"/>
          <w:szCs w:val="24"/>
        </w:rPr>
        <w:t>P</w:t>
      </w:r>
      <w:r w:rsidRPr="00D95E30">
        <w:rPr>
          <w:rFonts w:ascii="Times New Roman" w:hAnsi="Times New Roman" w:cs="Times New Roman"/>
          <w:sz w:val="24"/>
          <w:szCs w:val="24"/>
        </w:rPr>
        <w:t xml:space="preserve">irkimo sąlygų </w:t>
      </w:r>
      <w:r w:rsidR="006F3584" w:rsidRPr="00D95E30">
        <w:rPr>
          <w:rFonts w:ascii="Times New Roman" w:hAnsi="Times New Roman" w:cs="Times New Roman"/>
          <w:b/>
          <w:bCs/>
          <w:sz w:val="24"/>
          <w:szCs w:val="24"/>
        </w:rPr>
        <w:t>2</w:t>
      </w:r>
      <w:r w:rsidR="009B63EE" w:rsidRPr="00D95E30">
        <w:rPr>
          <w:rFonts w:ascii="Times New Roman" w:hAnsi="Times New Roman" w:cs="Times New Roman"/>
          <w:b/>
          <w:bCs/>
          <w:sz w:val="24"/>
          <w:szCs w:val="24"/>
        </w:rPr>
        <w:t xml:space="preserve"> </w:t>
      </w:r>
      <w:r w:rsidRPr="00D95E30">
        <w:rPr>
          <w:rFonts w:ascii="Times New Roman" w:hAnsi="Times New Roman" w:cs="Times New Roman"/>
          <w:b/>
          <w:bCs/>
          <w:sz w:val="24"/>
          <w:szCs w:val="24"/>
        </w:rPr>
        <w:t>priede</w:t>
      </w:r>
      <w:r w:rsidR="00B27527" w:rsidRPr="00D95E30">
        <w:rPr>
          <w:rFonts w:ascii="Times New Roman" w:hAnsi="Times New Roman" w:cs="Times New Roman"/>
          <w:sz w:val="24"/>
          <w:szCs w:val="24"/>
        </w:rPr>
        <w:t xml:space="preserve"> </w:t>
      </w:r>
      <w:r w:rsidR="00B27527" w:rsidRPr="00DE08A4">
        <w:rPr>
          <w:rFonts w:ascii="Times New Roman" w:hAnsi="Times New Roman" w:cs="Times New Roman"/>
          <w:sz w:val="24"/>
          <w:szCs w:val="24"/>
        </w:rPr>
        <w:t>„</w:t>
      </w:r>
      <w:r w:rsidR="00AE7ACB">
        <w:rPr>
          <w:rFonts w:ascii="Times New Roman" w:hAnsi="Times New Roman" w:cs="Times New Roman"/>
          <w:sz w:val="24"/>
          <w:szCs w:val="24"/>
        </w:rPr>
        <w:t>2024-07-02 patvirtintas projektas</w:t>
      </w:r>
      <w:r w:rsidR="008A2F1E" w:rsidRPr="00DE08A4">
        <w:rPr>
          <w:rFonts w:ascii="Times New Roman" w:hAnsi="Times New Roman" w:cs="Times New Roman"/>
          <w:sz w:val="24"/>
          <w:szCs w:val="24"/>
        </w:rPr>
        <w:t xml:space="preserve"> </w:t>
      </w:r>
      <w:r w:rsidR="00B27527" w:rsidRPr="00DE08A4">
        <w:rPr>
          <w:rFonts w:ascii="Times New Roman" w:hAnsi="Times New Roman" w:cs="Times New Roman"/>
          <w:sz w:val="24"/>
          <w:szCs w:val="24"/>
        </w:rPr>
        <w:t xml:space="preserve">Nr. </w:t>
      </w:r>
      <w:r w:rsidR="00AE7ACB">
        <w:rPr>
          <w:rFonts w:ascii="Times New Roman" w:hAnsi="Times New Roman" w:cs="Times New Roman"/>
          <w:sz w:val="24"/>
          <w:szCs w:val="24"/>
        </w:rPr>
        <w:t>VI-35</w:t>
      </w:r>
      <w:r w:rsidR="00362976" w:rsidRPr="00C5478D">
        <w:rPr>
          <w:rFonts w:ascii="Times New Roman" w:hAnsi="Times New Roman" w:cs="Times New Roman"/>
          <w:sz w:val="24"/>
          <w:szCs w:val="24"/>
        </w:rPr>
        <w:t xml:space="preserve"> (toliau – 2</w:t>
      </w:r>
      <w:r w:rsidR="009B63EE" w:rsidRPr="00C5478D">
        <w:rPr>
          <w:rFonts w:ascii="Times New Roman" w:hAnsi="Times New Roman" w:cs="Times New Roman"/>
          <w:sz w:val="24"/>
          <w:szCs w:val="24"/>
        </w:rPr>
        <w:t xml:space="preserve"> priedas) </w:t>
      </w:r>
      <w:r w:rsidR="009B63EE" w:rsidRPr="00DE08A4">
        <w:rPr>
          <w:rFonts w:ascii="Times New Roman" w:hAnsi="Times New Roman" w:cs="Times New Roman"/>
          <w:sz w:val="24"/>
          <w:szCs w:val="24"/>
        </w:rPr>
        <w:t xml:space="preserve">ir </w:t>
      </w:r>
      <w:r w:rsidR="006E3882">
        <w:rPr>
          <w:rFonts w:ascii="Times New Roman" w:hAnsi="Times New Roman" w:cs="Times New Roman"/>
          <w:sz w:val="24"/>
          <w:szCs w:val="24"/>
        </w:rPr>
        <w:t xml:space="preserve">specialųjų </w:t>
      </w:r>
      <w:r w:rsidR="006E3882" w:rsidRPr="00D95E30">
        <w:rPr>
          <w:rFonts w:ascii="Times New Roman" w:hAnsi="Times New Roman" w:cs="Times New Roman"/>
          <w:sz w:val="24"/>
          <w:szCs w:val="24"/>
        </w:rPr>
        <w:t xml:space="preserve">Pirkimo sąlygų </w:t>
      </w:r>
      <w:r w:rsidR="00362976" w:rsidRPr="00D95E30">
        <w:rPr>
          <w:rFonts w:ascii="Times New Roman" w:hAnsi="Times New Roman" w:cs="Times New Roman"/>
          <w:b/>
          <w:bCs/>
          <w:sz w:val="24"/>
          <w:szCs w:val="24"/>
        </w:rPr>
        <w:t>3</w:t>
      </w:r>
      <w:r w:rsidR="009B63EE" w:rsidRPr="00D95E30">
        <w:rPr>
          <w:rFonts w:ascii="Times New Roman" w:hAnsi="Times New Roman" w:cs="Times New Roman"/>
          <w:b/>
          <w:bCs/>
          <w:sz w:val="24"/>
          <w:szCs w:val="24"/>
        </w:rPr>
        <w:t xml:space="preserve"> priede </w:t>
      </w:r>
      <w:r w:rsidR="009B63EE" w:rsidRPr="00C5478D">
        <w:rPr>
          <w:rFonts w:ascii="Times New Roman" w:hAnsi="Times New Roman" w:cs="Times New Roman"/>
          <w:sz w:val="24"/>
          <w:szCs w:val="24"/>
        </w:rPr>
        <w:t xml:space="preserve">„Sutarties projektas“ (toliau – </w:t>
      </w:r>
      <w:r w:rsidR="00362976" w:rsidRPr="00C5478D">
        <w:rPr>
          <w:rFonts w:ascii="Times New Roman" w:hAnsi="Times New Roman" w:cs="Times New Roman"/>
          <w:sz w:val="24"/>
          <w:szCs w:val="24"/>
        </w:rPr>
        <w:t>3</w:t>
      </w:r>
      <w:r w:rsidR="009B63EE" w:rsidRPr="00C5478D">
        <w:rPr>
          <w:rFonts w:ascii="Times New Roman" w:hAnsi="Times New Roman" w:cs="Times New Roman"/>
          <w:sz w:val="24"/>
          <w:szCs w:val="24"/>
        </w:rPr>
        <w:t xml:space="preserve"> priedas). </w:t>
      </w:r>
      <w:r w:rsidR="00274DB4" w:rsidRPr="00A07872">
        <w:rPr>
          <w:rFonts w:ascii="Times New Roman" w:hAnsi="Times New Roman" w:cs="Times New Roman"/>
          <w:sz w:val="24"/>
          <w:szCs w:val="24"/>
        </w:rPr>
        <w:t>Darbų kodas pagal Bendrąjį viešųjų pirkimų žodyną</w:t>
      </w:r>
      <w:r w:rsidR="00274DB4">
        <w:rPr>
          <w:rFonts w:ascii="Times New Roman" w:hAnsi="Times New Roman" w:cs="Times New Roman"/>
          <w:sz w:val="24"/>
          <w:szCs w:val="24"/>
        </w:rPr>
        <w:t xml:space="preserve"> </w:t>
      </w:r>
      <w:r w:rsidR="00274DB4">
        <w:rPr>
          <w:rFonts w:ascii="Times New Roman" w:hAnsi="Times New Roman" w:cs="Times New Roman"/>
          <w:sz w:val="24"/>
        </w:rPr>
        <w:t>45453100-8.</w:t>
      </w:r>
    </w:p>
    <w:p w14:paraId="3863FA55" w14:textId="1713AD59" w:rsidR="00DE08A4" w:rsidRPr="00362976" w:rsidRDefault="00F51D82" w:rsidP="00DE08A4">
      <w:pPr>
        <w:ind w:firstLine="567"/>
        <w:rPr>
          <w:rFonts w:ascii="Times New Roman" w:hAnsi="Times New Roman" w:cs="Times New Roman"/>
          <w:sz w:val="24"/>
          <w:szCs w:val="24"/>
        </w:rPr>
      </w:pPr>
      <w:r w:rsidRPr="00362976">
        <w:rPr>
          <w:rFonts w:ascii="Times New Roman" w:hAnsi="Times New Roman" w:cs="Times New Roman"/>
          <w:sz w:val="24"/>
          <w:szCs w:val="24"/>
        </w:rPr>
        <w:t xml:space="preserve">2.2. </w:t>
      </w:r>
      <w:r w:rsidR="00BB375A" w:rsidRPr="00362976">
        <w:rPr>
          <w:rFonts w:ascii="Times New Roman" w:hAnsi="Times New Roman" w:cs="Times New Roman"/>
          <w:sz w:val="24"/>
          <w:szCs w:val="24"/>
        </w:rPr>
        <w:t>Darbų atlikimo vieta -</w:t>
      </w:r>
      <w:r w:rsidR="00C7769E">
        <w:rPr>
          <w:rFonts w:ascii="Times New Roman" w:hAnsi="Times New Roman" w:cs="Times New Roman"/>
          <w:sz w:val="24"/>
          <w:szCs w:val="24"/>
        </w:rPr>
        <w:t xml:space="preserve"> </w:t>
      </w:r>
      <w:r w:rsidR="0075115D" w:rsidRPr="001F32D4">
        <w:rPr>
          <w:rFonts w:ascii="Times New Roman" w:hAnsi="Times New Roman" w:cs="Times New Roman"/>
          <w:sz w:val="24"/>
          <w:szCs w:val="24"/>
        </w:rPr>
        <w:t>Birutės al. 46, Palanga</w:t>
      </w:r>
      <w:r w:rsidR="00362976" w:rsidRPr="00362976">
        <w:rPr>
          <w:rFonts w:ascii="Times New Roman" w:hAnsi="Times New Roman" w:cs="Times New Roman"/>
          <w:sz w:val="24"/>
          <w:szCs w:val="24"/>
        </w:rPr>
        <w:t>.</w:t>
      </w:r>
    </w:p>
    <w:p w14:paraId="78F1095E" w14:textId="3A381CF1" w:rsidR="00BB375A" w:rsidRPr="00BB375A" w:rsidRDefault="00BB375A" w:rsidP="00F51D82">
      <w:pPr>
        <w:pStyle w:val="NoSpacing"/>
        <w:tabs>
          <w:tab w:val="left" w:pos="1134"/>
        </w:tabs>
        <w:ind w:firstLine="567"/>
        <w:contextualSpacing/>
        <w:rPr>
          <w:rFonts w:ascii="Times New Roman" w:hAnsi="Times New Roman" w:cs="Times New Roman"/>
          <w:sz w:val="24"/>
          <w:szCs w:val="24"/>
        </w:rPr>
      </w:pPr>
      <w:r w:rsidRPr="00CE0659">
        <w:rPr>
          <w:rFonts w:ascii="Times New Roman" w:hAnsi="Times New Roman" w:cs="Times New Roman"/>
          <w:sz w:val="24"/>
          <w:szCs w:val="24"/>
        </w:rPr>
        <w:t xml:space="preserve">2.3. Darbų atlikimo terminas – </w:t>
      </w:r>
      <w:r w:rsidR="0075115D">
        <w:rPr>
          <w:rFonts w:ascii="Times New Roman" w:hAnsi="Times New Roman" w:cs="Times New Roman"/>
          <w:sz w:val="24"/>
          <w:szCs w:val="24"/>
        </w:rPr>
        <w:t>10</w:t>
      </w:r>
      <w:r w:rsidRPr="00CE0659">
        <w:rPr>
          <w:rFonts w:ascii="Times New Roman" w:hAnsi="Times New Roman" w:cs="Times New Roman"/>
          <w:sz w:val="24"/>
          <w:szCs w:val="24"/>
        </w:rPr>
        <w:t xml:space="preserve"> mėn</w:t>
      </w:r>
      <w:r w:rsidRPr="00BB375A">
        <w:rPr>
          <w:rFonts w:ascii="Times New Roman" w:hAnsi="Times New Roman" w:cs="Times New Roman"/>
          <w:sz w:val="24"/>
          <w:szCs w:val="24"/>
        </w:rPr>
        <w:t>.</w:t>
      </w:r>
    </w:p>
    <w:p w14:paraId="0F636035" w14:textId="44BD0206" w:rsidR="00B27527"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2.4. </w:t>
      </w:r>
      <w:r w:rsidR="00F51D82" w:rsidRPr="008B7AE2">
        <w:rPr>
          <w:rFonts w:ascii="Times New Roman" w:hAnsi="Times New Roman" w:cs="Times New Roman"/>
          <w:sz w:val="24"/>
          <w:szCs w:val="24"/>
        </w:rPr>
        <w:t xml:space="preserve">Pirkimo objektas į dalis neskaidomas. </w:t>
      </w:r>
      <w:r w:rsidR="00B27527" w:rsidRPr="008B7AE2">
        <w:rPr>
          <w:rFonts w:ascii="Times New Roman" w:hAnsi="Times New Roman" w:cs="Times New Roman"/>
          <w:sz w:val="24"/>
          <w:szCs w:val="24"/>
        </w:rPr>
        <w:t xml:space="preserve">Tiekėjai privalo pateikti pasiūlymą visai pirkimo objekto apimčiai. </w:t>
      </w:r>
    </w:p>
    <w:p w14:paraId="5963D022" w14:textId="0B3ABB14" w:rsidR="00F51D82" w:rsidRPr="008B7AE2" w:rsidRDefault="00B27527"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w:t>
      </w:r>
      <w:r w:rsidR="00BB375A" w:rsidRPr="008B7AE2">
        <w:rPr>
          <w:rFonts w:ascii="Times New Roman" w:hAnsi="Times New Roman" w:cs="Times New Roman"/>
          <w:sz w:val="24"/>
          <w:szCs w:val="24"/>
        </w:rPr>
        <w:t>5</w:t>
      </w:r>
      <w:r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Pasiūlymo kaina negali viršyti pirkimui suplanuotos maksimalios lėšų sumo</w:t>
      </w:r>
      <w:r w:rsidR="00197FF2">
        <w:rPr>
          <w:rFonts w:ascii="Times New Roman" w:hAnsi="Times New Roman" w:cs="Times New Roman"/>
          <w:sz w:val="24"/>
          <w:szCs w:val="24"/>
        </w:rPr>
        <w:t xml:space="preserve">s – </w:t>
      </w:r>
      <w:r w:rsidR="0075115D" w:rsidRPr="00D95E30">
        <w:rPr>
          <w:rFonts w:ascii="Times New Roman" w:hAnsi="Times New Roman" w:cs="Times New Roman"/>
          <w:sz w:val="24"/>
          <w:szCs w:val="24"/>
        </w:rPr>
        <w:t>84</w:t>
      </w:r>
      <w:r w:rsidR="00362976" w:rsidRPr="00D95E30">
        <w:rPr>
          <w:rFonts w:ascii="Times New Roman" w:hAnsi="Times New Roman" w:cs="Times New Roman"/>
          <w:sz w:val="24"/>
          <w:szCs w:val="24"/>
        </w:rPr>
        <w:t xml:space="preserve"> 000,00 </w:t>
      </w:r>
      <w:r w:rsidR="009B63EE" w:rsidRPr="00D95E30">
        <w:rPr>
          <w:rFonts w:ascii="Times New Roman" w:hAnsi="Times New Roman" w:cs="Times New Roman"/>
          <w:bCs/>
          <w:sz w:val="24"/>
          <w:szCs w:val="24"/>
        </w:rPr>
        <w:t>Eur su PVM</w:t>
      </w:r>
      <w:r w:rsidR="009B63EE" w:rsidRPr="008B7AE2">
        <w:rPr>
          <w:rFonts w:ascii="Times New Roman" w:hAnsi="Times New Roman" w:cs="Times New Roman"/>
          <w:b/>
          <w:bCs/>
          <w:sz w:val="24"/>
          <w:szCs w:val="24"/>
        </w:rPr>
        <w:t xml:space="preserve">. </w:t>
      </w:r>
      <w:r w:rsidR="009B63EE" w:rsidRPr="008B7AE2">
        <w:rPr>
          <w:rFonts w:ascii="Times New Roman" w:hAnsi="Times New Roman" w:cs="Times New Roman"/>
          <w:sz w:val="24"/>
          <w:szCs w:val="24"/>
        </w:rPr>
        <w:t xml:space="preserve">Pasiūlymai, </w:t>
      </w:r>
      <w:r w:rsidR="00D73229" w:rsidRPr="008B7AE2">
        <w:rPr>
          <w:rFonts w:ascii="Times New Roman" w:hAnsi="Times New Roman" w:cs="Times New Roman"/>
          <w:sz w:val="24"/>
          <w:szCs w:val="24"/>
        </w:rPr>
        <w:t xml:space="preserve">viršyję </w:t>
      </w:r>
      <w:r w:rsidR="009B63EE" w:rsidRPr="008B7AE2">
        <w:rPr>
          <w:rFonts w:ascii="Times New Roman" w:hAnsi="Times New Roman" w:cs="Times New Roman"/>
          <w:sz w:val="24"/>
          <w:szCs w:val="24"/>
        </w:rPr>
        <w:t>pirkimui suplanuotas lėšas</w:t>
      </w:r>
      <w:r w:rsidR="006222EE" w:rsidRPr="008B7AE2">
        <w:rPr>
          <w:rFonts w:ascii="Times New Roman" w:hAnsi="Times New Roman" w:cs="Times New Roman"/>
          <w:sz w:val="24"/>
          <w:szCs w:val="24"/>
        </w:rPr>
        <w:t xml:space="preserve">, </w:t>
      </w:r>
      <w:r w:rsidR="009B63EE" w:rsidRPr="008B7AE2">
        <w:rPr>
          <w:rFonts w:ascii="Times New Roman" w:hAnsi="Times New Roman" w:cs="Times New Roman"/>
          <w:sz w:val="24"/>
          <w:szCs w:val="24"/>
        </w:rPr>
        <w:t xml:space="preserve">bus atmetami, </w:t>
      </w:r>
      <w:r w:rsidR="00BB375A" w:rsidRPr="008B7AE2">
        <w:rPr>
          <w:rFonts w:ascii="Times New Roman" w:hAnsi="Times New Roman" w:cs="Times New Roman"/>
          <w:sz w:val="24"/>
          <w:szCs w:val="24"/>
        </w:rPr>
        <w:t xml:space="preserve">dėl per didelės, </w:t>
      </w:r>
      <w:r w:rsidR="006222EE" w:rsidRPr="008B7AE2">
        <w:rPr>
          <w:rFonts w:ascii="Times New Roman" w:hAnsi="Times New Roman" w:cs="Times New Roman"/>
          <w:sz w:val="24"/>
          <w:szCs w:val="24"/>
        </w:rPr>
        <w:t>perkančiąjai organizacijai nepriimtin</w:t>
      </w:r>
      <w:r w:rsidR="00BB375A" w:rsidRPr="008B7AE2">
        <w:rPr>
          <w:rFonts w:ascii="Times New Roman" w:hAnsi="Times New Roman" w:cs="Times New Roman"/>
          <w:sz w:val="24"/>
          <w:szCs w:val="24"/>
        </w:rPr>
        <w:t xml:space="preserve">os kainos. </w:t>
      </w:r>
    </w:p>
    <w:p w14:paraId="70714774" w14:textId="5EB99456" w:rsidR="00BB375A" w:rsidRPr="008B7AE2" w:rsidRDefault="00BB375A" w:rsidP="00F51D82">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2.6. Sutarčiai taikoma fiksuotos kainos kainodara.</w:t>
      </w:r>
    </w:p>
    <w:p w14:paraId="264071C7" w14:textId="6616A074" w:rsidR="00F51D82" w:rsidRPr="008B7AE2" w:rsidRDefault="00BB375A" w:rsidP="004861AF">
      <w:pPr>
        <w:pStyle w:val="NoSpacing"/>
        <w:tabs>
          <w:tab w:val="left" w:pos="1134"/>
        </w:tabs>
        <w:ind w:firstLine="567"/>
        <w:contextualSpacing/>
        <w:rPr>
          <w:rFonts w:ascii="Times New Roman" w:hAnsi="Times New Roman" w:cs="Times New Roman"/>
          <w:sz w:val="24"/>
          <w:szCs w:val="24"/>
        </w:rPr>
      </w:pPr>
      <w:r w:rsidRPr="008B7AE2">
        <w:rPr>
          <w:rFonts w:ascii="Times New Roman" w:hAnsi="Times New Roman" w:cs="Times New Roman"/>
          <w:sz w:val="24"/>
          <w:szCs w:val="24"/>
        </w:rPr>
        <w:t xml:space="preserve">2.7. </w:t>
      </w:r>
      <w:bookmarkStart w:id="11" w:name="_Hlk189416430"/>
      <w:r w:rsidR="003943EC" w:rsidRPr="008B7AE2">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062F760" w:rsidR="00255C04" w:rsidRPr="008B7AE2" w:rsidRDefault="003943EC" w:rsidP="00F51D82">
      <w:pPr>
        <w:pStyle w:val="ListParagraph"/>
        <w:spacing w:line="240" w:lineRule="auto"/>
        <w:ind w:left="0" w:firstLine="567"/>
        <w:rPr>
          <w:rFonts w:ascii="Times New Roman" w:hAnsi="Times New Roman" w:cs="Times New Roman"/>
          <w:sz w:val="24"/>
          <w:szCs w:val="24"/>
        </w:rPr>
      </w:pPr>
      <w:r w:rsidRPr="008B7AE2">
        <w:rPr>
          <w:rFonts w:ascii="Times New Roman" w:hAnsi="Times New Roman" w:cs="Times New Roman"/>
          <w:sz w:val="24"/>
          <w:szCs w:val="24"/>
        </w:rPr>
        <w:t>2.</w:t>
      </w:r>
      <w:r w:rsidR="004861AF" w:rsidRPr="008B7AE2">
        <w:rPr>
          <w:rFonts w:ascii="Times New Roman" w:hAnsi="Times New Roman" w:cs="Times New Roman"/>
          <w:sz w:val="24"/>
          <w:szCs w:val="24"/>
        </w:rPr>
        <w:t>8</w:t>
      </w:r>
      <w:r w:rsidRPr="008B7AE2">
        <w:rPr>
          <w:rFonts w:ascii="Times New Roman" w:hAnsi="Times New Roman" w:cs="Times New Roman"/>
          <w:sz w:val="24"/>
          <w:szCs w:val="24"/>
        </w:rPr>
        <w:t xml:space="preserve">. Jeigu apibūdinant pirkimo objektą techninėje specifikacijoje nurodytas standartas, </w:t>
      </w:r>
      <w:r w:rsidRPr="008B7AE2">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8B7AE2">
        <w:rPr>
          <w:rFonts w:ascii="Times New Roman" w:hAnsi="Times New Roman" w:cs="Times New Roman"/>
          <w:color w:val="000000"/>
          <w:sz w:val="24"/>
          <w:szCs w:val="24"/>
        </w:rPr>
        <w:lastRenderedPageBreak/>
        <w:t xml:space="preserve">su darbų projektavimu, sąmatų apskaičiavimu ir vykdymu bei prekių naudojimu), </w:t>
      </w:r>
      <w:r w:rsidRPr="008B7AE2">
        <w:rPr>
          <w:rFonts w:ascii="Times New Roman" w:hAnsi="Times New Roman" w:cs="Times New Roman"/>
          <w:sz w:val="24"/>
          <w:szCs w:val="24"/>
        </w:rPr>
        <w:t xml:space="preserve">turi būti laikoma, kad kiekviena tokia nuoroda yra pateikta su žodžiais „arba lygiavertis“. </w:t>
      </w:r>
    </w:p>
    <w:p w14:paraId="0CEA2D40" w14:textId="7BBCA975" w:rsidR="00FB3C75" w:rsidRPr="00EE4BC5" w:rsidRDefault="00BF3638" w:rsidP="00EE4BC5">
      <w:pPr>
        <w:pStyle w:val="Heading1"/>
        <w:numPr>
          <w:ilvl w:val="0"/>
          <w:numId w:val="21"/>
        </w:numPr>
        <w:spacing w:before="720" w:after="0"/>
        <w:ind w:left="357" w:hanging="357"/>
        <w:rPr>
          <w:rFonts w:ascii="Times New Roman" w:hAnsi="Times New Roman" w:cs="Times New Roman"/>
          <w:color w:val="auto"/>
        </w:rPr>
      </w:pPr>
      <w:bookmarkStart w:id="12" w:name="_Toc137194949"/>
      <w:bookmarkEnd w:id="11"/>
      <w:r w:rsidRPr="00EE4BC5">
        <w:rPr>
          <w:rFonts w:ascii="Times New Roman" w:hAnsi="Times New Roman" w:cs="Times New Roman"/>
          <w:color w:val="auto"/>
        </w:rPr>
        <w:t>Tiekėjų pašalinimo pagrindai</w:t>
      </w:r>
      <w:r w:rsidR="00E201D8" w:rsidRPr="00EE4BC5">
        <w:rPr>
          <w:rFonts w:ascii="Times New Roman" w:hAnsi="Times New Roman" w:cs="Times New Roman"/>
          <w:color w:val="auto"/>
        </w:rPr>
        <w:t>, kvalifikacijos reikalavimai ir reikalaujami kokybės vadybos sistemos ir (ar</w:t>
      </w:r>
      <w:r w:rsidR="00817AB9" w:rsidRPr="00EE4BC5">
        <w:rPr>
          <w:rFonts w:ascii="Times New Roman" w:hAnsi="Times New Roman" w:cs="Times New Roman"/>
          <w:color w:val="auto"/>
        </w:rPr>
        <w:t>ba</w:t>
      </w:r>
      <w:r w:rsidR="00E201D8" w:rsidRPr="00EE4BC5">
        <w:rPr>
          <w:rFonts w:ascii="Times New Roman" w:hAnsi="Times New Roman" w:cs="Times New Roman"/>
          <w:color w:val="auto"/>
        </w:rPr>
        <w:t xml:space="preserve">) </w:t>
      </w:r>
      <w:r w:rsidR="00817AB9" w:rsidRPr="00EE4BC5">
        <w:rPr>
          <w:rFonts w:ascii="Times New Roman" w:hAnsi="Times New Roman" w:cs="Times New Roman"/>
          <w:color w:val="auto"/>
        </w:rPr>
        <w:t>aplinkos apsaugos vadybos sistemos standartai</w:t>
      </w:r>
      <w:bookmarkEnd w:id="12"/>
      <w:r w:rsidR="00817AB9" w:rsidRPr="00EE4BC5">
        <w:rPr>
          <w:rFonts w:ascii="Times New Roman" w:hAnsi="Times New Roman" w:cs="Times New Roman"/>
          <w:color w:val="auto"/>
        </w:rPr>
        <w:t xml:space="preserve"> </w:t>
      </w:r>
      <w:r w:rsidR="002777FE">
        <w:rPr>
          <w:rFonts w:ascii="Times New Roman" w:hAnsi="Times New Roman" w:cs="Times New Roman"/>
          <w:color w:val="auto"/>
        </w:rPr>
        <w:t>/ Reikalavimai tiekėjui</w:t>
      </w:r>
    </w:p>
    <w:p w14:paraId="0ED6AD78" w14:textId="723DA34A" w:rsidR="00FB3C75" w:rsidRDefault="00FB3C75" w:rsidP="00E62E95">
      <w:pPr>
        <w:spacing w:line="240" w:lineRule="auto"/>
        <w:ind w:firstLine="0"/>
      </w:pPr>
    </w:p>
    <w:p w14:paraId="3D0F8C68" w14:textId="40BD93A0" w:rsidR="00953FC3" w:rsidRPr="00510874" w:rsidRDefault="00953FC3" w:rsidP="00510874">
      <w:pPr>
        <w:pStyle w:val="NoSpacing"/>
        <w:rPr>
          <w:rFonts w:ascii="Times New Roman" w:hAnsi="Times New Roman" w:cs="Times New Roman"/>
          <w:sz w:val="24"/>
          <w:szCs w:val="24"/>
        </w:rPr>
      </w:pPr>
      <w:r w:rsidRPr="00510874">
        <w:rPr>
          <w:rFonts w:ascii="Times New Roman" w:hAnsi="Times New Roman" w:cs="Times New Roman"/>
          <w:sz w:val="24"/>
          <w:szCs w:val="24"/>
        </w:rPr>
        <w:t>3.1. Reikalavimai dėl tiekėjo ir subtiekėjų (jeigu taikoma), ūkio subjektų, kurių pajėgumais tiekėjas remiasi, pašalinimo pagrindų nebuvimo bei jų nebuvimą patvirtinantys dokumentai</w:t>
      </w:r>
      <w:r w:rsidR="00510874" w:rsidRPr="00510874">
        <w:rPr>
          <w:rFonts w:ascii="Times New Roman" w:hAnsi="Times New Roman" w:cs="Times New Roman"/>
          <w:sz w:val="24"/>
          <w:szCs w:val="24"/>
        </w:rPr>
        <w:t xml:space="preserve">. </w:t>
      </w:r>
    </w:p>
    <w:p w14:paraId="43D5392A" w14:textId="288417AA" w:rsidR="00510874" w:rsidRDefault="00510874" w:rsidP="00510874">
      <w:pPr>
        <w:pStyle w:val="NoSpacing"/>
        <w:rPr>
          <w:rFonts w:ascii="Times New Roman" w:eastAsia="Arial" w:hAnsi="Times New Roman" w:cs="Times New Roman"/>
          <w:iCs/>
          <w:sz w:val="24"/>
          <w:szCs w:val="24"/>
        </w:rPr>
      </w:pPr>
      <w:r w:rsidRPr="00510874">
        <w:rPr>
          <w:rFonts w:ascii="Times New Roman" w:eastAsia="Arial" w:hAnsi="Times New Roman" w:cs="Times New Roman"/>
          <w:iCs/>
          <w:sz w:val="24"/>
          <w:szCs w:val="24"/>
        </w:rPr>
        <w:t>Perkančioji organizacija atmeta tiekėjo pasiūlymą, jeigu</w:t>
      </w:r>
      <w:r>
        <w:rPr>
          <w:rFonts w:ascii="Times New Roman" w:eastAsia="Arial" w:hAnsi="Times New Roman" w:cs="Times New Roman"/>
          <w:iCs/>
          <w:sz w:val="24"/>
          <w:szCs w:val="24"/>
        </w:rPr>
        <w:t>:</w:t>
      </w:r>
    </w:p>
    <w:p w14:paraId="6E8CABAC" w14:textId="77777777" w:rsidR="00510874" w:rsidRPr="00510874" w:rsidRDefault="00510874" w:rsidP="00510874">
      <w:pPr>
        <w:pStyle w:val="NoSpacing"/>
        <w:rPr>
          <w:rFonts w:ascii="Times New Roman" w:hAnsi="Times New Roman" w:cs="Times New Roman"/>
          <w:sz w:val="24"/>
          <w:szCs w:val="24"/>
        </w:rPr>
      </w:pPr>
    </w:p>
    <w:tbl>
      <w:tblPr>
        <w:tblStyle w:val="TableGrid"/>
        <w:tblW w:w="10627" w:type="dxa"/>
        <w:tblInd w:w="0" w:type="dxa"/>
        <w:tblLayout w:type="fixed"/>
        <w:tblLook w:val="04A0" w:firstRow="1" w:lastRow="0" w:firstColumn="1" w:lastColumn="0" w:noHBand="0" w:noVBand="1"/>
      </w:tblPr>
      <w:tblGrid>
        <w:gridCol w:w="988"/>
        <w:gridCol w:w="5386"/>
        <w:gridCol w:w="4253"/>
      </w:tblGrid>
      <w:tr w:rsidR="006F3584" w14:paraId="0B165459" w14:textId="77777777" w:rsidTr="00F3570A">
        <w:tc>
          <w:tcPr>
            <w:tcW w:w="988" w:type="dxa"/>
          </w:tcPr>
          <w:p w14:paraId="596D0D74" w14:textId="77777777" w:rsidR="006F3584" w:rsidRDefault="006F3584" w:rsidP="00510874">
            <w:pPr>
              <w:spacing w:before="100" w:beforeAutospacing="1" w:after="100" w:afterAutospacing="1"/>
              <w:ind w:firstLine="0"/>
              <w:rPr>
                <w:sz w:val="24"/>
                <w:szCs w:val="24"/>
              </w:rPr>
            </w:pPr>
            <w:r w:rsidRPr="00D622F3">
              <w:rPr>
                <w:sz w:val="24"/>
                <w:szCs w:val="24"/>
              </w:rPr>
              <w:t>Eil. Nr.</w:t>
            </w:r>
          </w:p>
        </w:tc>
        <w:tc>
          <w:tcPr>
            <w:tcW w:w="5386" w:type="dxa"/>
          </w:tcPr>
          <w:p w14:paraId="47A9FC3F" w14:textId="77777777" w:rsidR="006F3584" w:rsidRDefault="006F3584" w:rsidP="001D41EC">
            <w:pPr>
              <w:spacing w:before="100" w:beforeAutospacing="1" w:after="100" w:afterAutospacing="1"/>
              <w:rPr>
                <w:sz w:val="24"/>
                <w:szCs w:val="24"/>
              </w:rPr>
            </w:pPr>
            <w:r>
              <w:rPr>
                <w:sz w:val="24"/>
                <w:szCs w:val="24"/>
              </w:rPr>
              <w:t>Tiek</w:t>
            </w:r>
            <w:r>
              <w:rPr>
                <w:sz w:val="24"/>
                <w:szCs w:val="24"/>
              </w:rPr>
              <w:t>ė</w:t>
            </w:r>
            <w:r>
              <w:rPr>
                <w:sz w:val="24"/>
                <w:szCs w:val="24"/>
              </w:rPr>
              <w:t>j</w:t>
            </w:r>
            <w:r>
              <w:rPr>
                <w:sz w:val="24"/>
                <w:szCs w:val="24"/>
              </w:rPr>
              <w:t>ų</w:t>
            </w:r>
            <w:r>
              <w:rPr>
                <w:sz w:val="24"/>
                <w:szCs w:val="24"/>
              </w:rPr>
              <w:t xml:space="preserve"> pa</w:t>
            </w:r>
            <w:r>
              <w:rPr>
                <w:sz w:val="24"/>
                <w:szCs w:val="24"/>
              </w:rPr>
              <w:t>š</w:t>
            </w:r>
            <w:r>
              <w:rPr>
                <w:sz w:val="24"/>
                <w:szCs w:val="24"/>
              </w:rPr>
              <w:t>alinimo pagrindai</w:t>
            </w:r>
          </w:p>
        </w:tc>
        <w:tc>
          <w:tcPr>
            <w:tcW w:w="4253" w:type="dxa"/>
          </w:tcPr>
          <w:p w14:paraId="5F3EE64F" w14:textId="77777777" w:rsidR="006F3584" w:rsidRDefault="006F3584" w:rsidP="001D41EC">
            <w:pPr>
              <w:spacing w:before="100" w:beforeAutospacing="1" w:after="100" w:afterAutospacing="1"/>
              <w:rPr>
                <w:sz w:val="24"/>
                <w:szCs w:val="24"/>
              </w:rPr>
            </w:pPr>
            <w:r w:rsidRPr="00D622F3">
              <w:rPr>
                <w:sz w:val="24"/>
                <w:szCs w:val="24"/>
              </w:rPr>
              <w:t>Pa</w:t>
            </w:r>
            <w:r w:rsidRPr="00D622F3">
              <w:rPr>
                <w:sz w:val="24"/>
                <w:szCs w:val="24"/>
              </w:rPr>
              <w:t>š</w:t>
            </w:r>
            <w:r w:rsidRPr="00D622F3">
              <w:rPr>
                <w:sz w:val="24"/>
                <w:szCs w:val="24"/>
              </w:rPr>
              <w:t>alinimo pagrind</w:t>
            </w:r>
            <w:r w:rsidRPr="00D622F3">
              <w:rPr>
                <w:sz w:val="24"/>
                <w:szCs w:val="24"/>
              </w:rPr>
              <w:t>ų</w:t>
            </w:r>
            <w:r w:rsidRPr="00D622F3">
              <w:rPr>
                <w:sz w:val="24"/>
                <w:szCs w:val="24"/>
              </w:rPr>
              <w:t xml:space="preserve"> nebuvim</w:t>
            </w:r>
            <w:r w:rsidRPr="00D622F3">
              <w:rPr>
                <w:sz w:val="24"/>
                <w:szCs w:val="24"/>
              </w:rPr>
              <w:t>ą</w:t>
            </w:r>
            <w:r w:rsidRPr="00D622F3">
              <w:rPr>
                <w:sz w:val="24"/>
                <w:szCs w:val="24"/>
              </w:rPr>
              <w:t xml:space="preserve"> </w:t>
            </w:r>
            <w:r w:rsidRPr="00D622F3">
              <w:rPr>
                <w:sz w:val="24"/>
                <w:szCs w:val="24"/>
              </w:rPr>
              <w:t>į</w:t>
            </w:r>
            <w:r w:rsidRPr="00D622F3">
              <w:rPr>
                <w:sz w:val="24"/>
                <w:szCs w:val="24"/>
              </w:rPr>
              <w:t>rodantys dokumentai</w:t>
            </w:r>
          </w:p>
        </w:tc>
      </w:tr>
      <w:tr w:rsidR="006F3584" w14:paraId="4EEB4089" w14:textId="77777777" w:rsidTr="00F3570A">
        <w:tc>
          <w:tcPr>
            <w:tcW w:w="988" w:type="dxa"/>
          </w:tcPr>
          <w:p w14:paraId="72AE802B" w14:textId="77777777" w:rsidR="006F3584" w:rsidRPr="00D622F3" w:rsidRDefault="006F3584" w:rsidP="00953FC3">
            <w:pPr>
              <w:ind w:firstLine="0"/>
              <w:rPr>
                <w:sz w:val="24"/>
                <w:szCs w:val="24"/>
              </w:rPr>
            </w:pPr>
            <w:r>
              <w:rPr>
                <w:sz w:val="24"/>
                <w:szCs w:val="24"/>
              </w:rPr>
              <w:t>3.1.1.</w:t>
            </w:r>
          </w:p>
        </w:tc>
        <w:tc>
          <w:tcPr>
            <w:tcW w:w="5386" w:type="dxa"/>
          </w:tcPr>
          <w:p w14:paraId="2B77E769" w14:textId="77777777" w:rsidR="006F3584" w:rsidRDefault="006F3584" w:rsidP="006F3584">
            <w:pPr>
              <w:spacing w:before="100" w:beforeAutospacing="1" w:after="100" w:afterAutospacing="1"/>
              <w:ind w:firstLine="0"/>
              <w:rPr>
                <w:sz w:val="24"/>
                <w:szCs w:val="24"/>
              </w:rPr>
            </w:pPr>
            <w:r w:rsidRPr="00D622F3">
              <w:rPr>
                <w:sz w:val="24"/>
                <w:szCs w:val="24"/>
              </w:rPr>
              <w:t>Tiek</w:t>
            </w:r>
            <w:r w:rsidRPr="00D622F3">
              <w:rPr>
                <w:sz w:val="24"/>
                <w:szCs w:val="24"/>
              </w:rPr>
              <w:t>ė</w:t>
            </w:r>
            <w:r w:rsidRPr="00D622F3">
              <w:rPr>
                <w:sz w:val="24"/>
                <w:szCs w:val="24"/>
              </w:rPr>
              <w:t>jas yra ne</w:t>
            </w:r>
            <w:r w:rsidRPr="00D622F3">
              <w:rPr>
                <w:sz w:val="24"/>
                <w:szCs w:val="24"/>
              </w:rPr>
              <w:t>į</w:t>
            </w:r>
            <w:r w:rsidRPr="00D622F3">
              <w:rPr>
                <w:sz w:val="24"/>
                <w:szCs w:val="24"/>
              </w:rPr>
              <w:t>vykd</w:t>
            </w:r>
            <w:r w:rsidRPr="00D622F3">
              <w:rPr>
                <w:sz w:val="24"/>
                <w:szCs w:val="24"/>
              </w:rPr>
              <w:t>ę</w:t>
            </w:r>
            <w:r w:rsidRPr="00D622F3">
              <w:rPr>
                <w:sz w:val="24"/>
                <w:szCs w:val="24"/>
              </w:rPr>
              <w:t>s pirkimo sutarties, pirkimo sutarties su perkan</w:t>
            </w:r>
            <w:r w:rsidRPr="00D622F3">
              <w:rPr>
                <w:sz w:val="24"/>
                <w:szCs w:val="24"/>
              </w:rPr>
              <w:t>č</w:t>
            </w:r>
            <w:r w:rsidRPr="00D622F3">
              <w:rPr>
                <w:sz w:val="24"/>
                <w:szCs w:val="24"/>
              </w:rPr>
              <w:t>iuoju subjektu ar koncesijos sutarties ar netinkamai j</w:t>
            </w:r>
            <w:r w:rsidRPr="00D622F3">
              <w:rPr>
                <w:sz w:val="24"/>
                <w:szCs w:val="24"/>
              </w:rPr>
              <w:t>ą</w:t>
            </w:r>
            <w:r w:rsidRPr="00D622F3">
              <w:rPr>
                <w:sz w:val="24"/>
                <w:szCs w:val="24"/>
              </w:rPr>
              <w:t xml:space="preserve"> </w:t>
            </w:r>
            <w:r w:rsidRPr="00D622F3">
              <w:rPr>
                <w:sz w:val="24"/>
                <w:szCs w:val="24"/>
              </w:rPr>
              <w:t>į</w:t>
            </w:r>
            <w:r w:rsidRPr="00D622F3">
              <w:rPr>
                <w:sz w:val="24"/>
                <w:szCs w:val="24"/>
              </w:rPr>
              <w:t>vykd</w:t>
            </w:r>
            <w:r w:rsidRPr="00D622F3">
              <w:rPr>
                <w:sz w:val="24"/>
                <w:szCs w:val="24"/>
              </w:rPr>
              <w:t>ę</w:t>
            </w:r>
            <w:r w:rsidRPr="00D622F3">
              <w:rPr>
                <w:sz w:val="24"/>
                <w:szCs w:val="24"/>
              </w:rPr>
              <w:t>s ir tai buvo esminis pirkimo sutarties pa</w:t>
            </w:r>
            <w:r w:rsidRPr="00D622F3">
              <w:rPr>
                <w:sz w:val="24"/>
                <w:szCs w:val="24"/>
              </w:rPr>
              <w:t>ž</w:t>
            </w:r>
            <w:r w:rsidRPr="00D622F3">
              <w:rPr>
                <w:sz w:val="24"/>
                <w:szCs w:val="24"/>
              </w:rPr>
              <w:t xml:space="preserve">eidimas, kaip nustatyta Civiliniame kodekse (toliau </w:t>
            </w:r>
            <w:r w:rsidRPr="00D622F3">
              <w:rPr>
                <w:sz w:val="24"/>
                <w:szCs w:val="24"/>
              </w:rPr>
              <w:t>–</w:t>
            </w:r>
            <w:r w:rsidRPr="00D622F3">
              <w:rPr>
                <w:sz w:val="24"/>
                <w:szCs w:val="24"/>
              </w:rPr>
              <w:t xml:space="preserve"> esminis pirkimo sutarties pa</w:t>
            </w:r>
            <w:r w:rsidRPr="00D622F3">
              <w:rPr>
                <w:sz w:val="24"/>
                <w:szCs w:val="24"/>
              </w:rPr>
              <w:t>ž</w:t>
            </w:r>
            <w:r w:rsidRPr="00D622F3">
              <w:rPr>
                <w:sz w:val="24"/>
                <w:szCs w:val="24"/>
              </w:rPr>
              <w:t>eidimas), d</w:t>
            </w:r>
            <w:r w:rsidRPr="00D622F3">
              <w:rPr>
                <w:sz w:val="24"/>
                <w:szCs w:val="24"/>
              </w:rPr>
              <w:t>ė</w:t>
            </w:r>
            <w:r w:rsidRPr="00D622F3">
              <w:rPr>
                <w:sz w:val="24"/>
                <w:szCs w:val="24"/>
              </w:rPr>
              <w:t xml:space="preserve">l kurio per pastaruosius 3 metus buvo nutraukta pirkimo sutartis arba per pastaruosius 3 metus buvo priimtas ir </w:t>
            </w:r>
            <w:r w:rsidRPr="00D622F3">
              <w:rPr>
                <w:sz w:val="24"/>
                <w:szCs w:val="24"/>
              </w:rPr>
              <w:t>į</w:t>
            </w:r>
            <w:r w:rsidRPr="00D622F3">
              <w:rPr>
                <w:sz w:val="24"/>
                <w:szCs w:val="24"/>
              </w:rPr>
              <w:t>siteis</w:t>
            </w:r>
            <w:r w:rsidRPr="00D622F3">
              <w:rPr>
                <w:sz w:val="24"/>
                <w:szCs w:val="24"/>
              </w:rPr>
              <w:t>ė</w:t>
            </w:r>
            <w:r w:rsidRPr="00D622F3">
              <w:rPr>
                <w:sz w:val="24"/>
                <w:szCs w:val="24"/>
              </w:rPr>
              <w:t>j</w:t>
            </w:r>
            <w:r w:rsidRPr="00D622F3">
              <w:rPr>
                <w:sz w:val="24"/>
                <w:szCs w:val="24"/>
              </w:rPr>
              <w:t>ę</w:t>
            </w:r>
            <w:r w:rsidRPr="00D622F3">
              <w:rPr>
                <w:sz w:val="24"/>
                <w:szCs w:val="24"/>
              </w:rPr>
              <w:t>s teismo sprendimas, kuriuo tenkinamas perkan</w:t>
            </w:r>
            <w:r w:rsidRPr="00D622F3">
              <w:rPr>
                <w:sz w:val="24"/>
                <w:szCs w:val="24"/>
              </w:rPr>
              <w:t>č</w:t>
            </w:r>
            <w:r w:rsidRPr="00D622F3">
              <w:rPr>
                <w:sz w:val="24"/>
                <w:szCs w:val="24"/>
              </w:rPr>
              <w:t>iosios organizacijos, perkan</w:t>
            </w:r>
            <w:r w:rsidRPr="00D622F3">
              <w:rPr>
                <w:sz w:val="24"/>
                <w:szCs w:val="24"/>
              </w:rPr>
              <w:t>č</w:t>
            </w:r>
            <w:r w:rsidRPr="00D622F3">
              <w:rPr>
                <w:sz w:val="24"/>
                <w:szCs w:val="24"/>
              </w:rPr>
              <w:t>iojo subjekto ar suteikian</w:t>
            </w:r>
            <w:r w:rsidRPr="00D622F3">
              <w:rPr>
                <w:sz w:val="24"/>
                <w:szCs w:val="24"/>
              </w:rPr>
              <w:t>č</w:t>
            </w:r>
            <w:r w:rsidRPr="00D622F3">
              <w:rPr>
                <w:sz w:val="24"/>
                <w:szCs w:val="24"/>
              </w:rPr>
              <w:t>iosios institucijos reikalavimas atlyginti nuostolius, patirtus d</w:t>
            </w:r>
            <w:r w:rsidRPr="00D622F3">
              <w:rPr>
                <w:sz w:val="24"/>
                <w:szCs w:val="24"/>
              </w:rPr>
              <w:t>ė</w:t>
            </w:r>
            <w:r w:rsidRPr="00D622F3">
              <w:rPr>
                <w:sz w:val="24"/>
                <w:szCs w:val="24"/>
              </w:rPr>
              <w:t>l to, kad tiek</w:t>
            </w:r>
            <w:r w:rsidRPr="00D622F3">
              <w:rPr>
                <w:sz w:val="24"/>
                <w:szCs w:val="24"/>
              </w:rPr>
              <w:t>ė</w:t>
            </w:r>
            <w:r w:rsidRPr="00D622F3">
              <w:rPr>
                <w:sz w:val="24"/>
                <w:szCs w:val="24"/>
              </w:rPr>
              <w:t>jas pirkimo sutartyje nustatyt</w:t>
            </w:r>
            <w:r w:rsidRPr="00D622F3">
              <w:rPr>
                <w:sz w:val="24"/>
                <w:szCs w:val="24"/>
              </w:rPr>
              <w:t>ą</w:t>
            </w:r>
            <w:r w:rsidRPr="00D622F3">
              <w:rPr>
                <w:sz w:val="24"/>
                <w:szCs w:val="24"/>
              </w:rPr>
              <w:t xml:space="preserve"> esmin</w:t>
            </w:r>
            <w:r w:rsidRPr="00D622F3">
              <w:rPr>
                <w:sz w:val="24"/>
                <w:szCs w:val="24"/>
              </w:rPr>
              <w:t>ę</w:t>
            </w:r>
            <w:r w:rsidRPr="00D622F3">
              <w:rPr>
                <w:sz w:val="24"/>
                <w:szCs w:val="24"/>
              </w:rPr>
              <w:t xml:space="preserve"> pirkimo sutarties s</w:t>
            </w:r>
            <w:r w:rsidRPr="00D622F3">
              <w:rPr>
                <w:sz w:val="24"/>
                <w:szCs w:val="24"/>
              </w:rPr>
              <w:t>ą</w:t>
            </w:r>
            <w:r w:rsidRPr="00D622F3">
              <w:rPr>
                <w:sz w:val="24"/>
                <w:szCs w:val="24"/>
              </w:rPr>
              <w:t>lyg</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 xml:space="preserve">kumais. </w:t>
            </w:r>
            <w:r w:rsidRPr="00D622F3">
              <w:rPr>
                <w:sz w:val="24"/>
                <w:szCs w:val="24"/>
              </w:rPr>
              <w:t>Š</w:t>
            </w:r>
            <w:r w:rsidRPr="00D622F3">
              <w:rPr>
                <w:sz w:val="24"/>
                <w:szCs w:val="24"/>
              </w:rPr>
              <w:t>iuo pagrindu tiek</w:t>
            </w:r>
            <w:r w:rsidRPr="00D622F3">
              <w:rPr>
                <w:sz w:val="24"/>
                <w:szCs w:val="24"/>
              </w:rPr>
              <w:t>ė</w:t>
            </w:r>
            <w:r w:rsidRPr="00D622F3">
              <w:rPr>
                <w:sz w:val="24"/>
                <w:szCs w:val="24"/>
              </w:rPr>
              <w:t>jas taip pat pa</w:t>
            </w:r>
            <w:r w:rsidRPr="00D622F3">
              <w:rPr>
                <w:sz w:val="24"/>
                <w:szCs w:val="24"/>
              </w:rPr>
              <w:t>š</w:t>
            </w:r>
            <w:r w:rsidRPr="00D622F3">
              <w:rPr>
                <w:sz w:val="24"/>
                <w:szCs w:val="24"/>
              </w:rPr>
              <w:t>alinamas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kai, vadovaujantis kit</w:t>
            </w:r>
            <w:r w:rsidRPr="00D622F3">
              <w:rPr>
                <w:sz w:val="24"/>
                <w:szCs w:val="24"/>
              </w:rPr>
              <w:t>ų</w:t>
            </w:r>
            <w:r w:rsidRPr="00D622F3">
              <w:rPr>
                <w:sz w:val="24"/>
                <w:szCs w:val="24"/>
              </w:rPr>
              <w:t xml:space="preserve"> valstybi</w:t>
            </w:r>
            <w:r w:rsidRPr="00D622F3">
              <w:rPr>
                <w:sz w:val="24"/>
                <w:szCs w:val="24"/>
              </w:rPr>
              <w:t>ų</w:t>
            </w:r>
            <w:r w:rsidRPr="00D622F3">
              <w:rPr>
                <w:sz w:val="24"/>
                <w:szCs w:val="24"/>
              </w:rPr>
              <w:t xml:space="preserve"> teis</w:t>
            </w:r>
            <w:r w:rsidRPr="00D622F3">
              <w:rPr>
                <w:sz w:val="24"/>
                <w:szCs w:val="24"/>
              </w:rPr>
              <w:t>ė</w:t>
            </w:r>
            <w:r w:rsidRPr="00D622F3">
              <w:rPr>
                <w:sz w:val="24"/>
                <w:szCs w:val="24"/>
              </w:rPr>
              <w:t>s aktais, per pastaruosius 3 metus nustatyta, kad jis, vykdydamas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ankstesn</w:t>
            </w:r>
            <w:r w:rsidRPr="00D622F3">
              <w:rPr>
                <w:sz w:val="24"/>
                <w:szCs w:val="24"/>
              </w:rPr>
              <w:t>ę</w:t>
            </w:r>
            <w:r w:rsidRPr="00D622F3">
              <w:rPr>
                <w:sz w:val="24"/>
                <w:szCs w:val="24"/>
              </w:rPr>
              <w:t xml:space="preserve"> pirkimo sutart</w:t>
            </w:r>
            <w:r w:rsidRPr="00D622F3">
              <w:rPr>
                <w:sz w:val="24"/>
                <w:szCs w:val="24"/>
              </w:rPr>
              <w:t>į</w:t>
            </w:r>
            <w:r w:rsidRPr="00D622F3">
              <w:rPr>
                <w:sz w:val="24"/>
                <w:szCs w:val="24"/>
              </w:rPr>
              <w:t xml:space="preserve"> su perkan</w:t>
            </w:r>
            <w:r w:rsidRPr="00D622F3">
              <w:rPr>
                <w:sz w:val="24"/>
                <w:szCs w:val="24"/>
              </w:rPr>
              <w:t>č</w:t>
            </w:r>
            <w:r w:rsidRPr="00D622F3">
              <w:rPr>
                <w:sz w:val="24"/>
                <w:szCs w:val="24"/>
              </w:rPr>
              <w:t>iuoju subjektu arba ankstesn</w:t>
            </w:r>
            <w:r w:rsidRPr="00D622F3">
              <w:rPr>
                <w:sz w:val="24"/>
                <w:szCs w:val="24"/>
              </w:rPr>
              <w:t>ę</w:t>
            </w:r>
            <w:r w:rsidRPr="00D622F3">
              <w:rPr>
                <w:sz w:val="24"/>
                <w:szCs w:val="24"/>
              </w:rPr>
              <w:t xml:space="preserve"> koncesijos sutart</w:t>
            </w:r>
            <w:r w:rsidRPr="00D622F3">
              <w:rPr>
                <w:sz w:val="24"/>
                <w:szCs w:val="24"/>
              </w:rPr>
              <w:t>į</w:t>
            </w:r>
            <w:r w:rsidRPr="00D622F3">
              <w:rPr>
                <w:sz w:val="24"/>
                <w:szCs w:val="24"/>
              </w:rPr>
              <w:t>, pirkimo sutartyje nustatyt</w:t>
            </w:r>
            <w:r w:rsidRPr="00D622F3">
              <w:rPr>
                <w:sz w:val="24"/>
                <w:szCs w:val="24"/>
              </w:rPr>
              <w:t>ą</w:t>
            </w:r>
            <w:r w:rsidRPr="00D622F3">
              <w:rPr>
                <w:sz w:val="24"/>
                <w:szCs w:val="24"/>
              </w:rPr>
              <w:t xml:space="preserve"> esmin</w:t>
            </w:r>
            <w:r w:rsidRPr="00D622F3">
              <w:rPr>
                <w:sz w:val="24"/>
                <w:szCs w:val="24"/>
              </w:rPr>
              <w:t>į</w:t>
            </w:r>
            <w:r w:rsidRPr="00D622F3">
              <w:rPr>
                <w:sz w:val="24"/>
                <w:szCs w:val="24"/>
              </w:rPr>
              <w:t xml:space="preserve"> reikalavim</w:t>
            </w:r>
            <w:r w:rsidRPr="00D622F3">
              <w:rPr>
                <w:sz w:val="24"/>
                <w:szCs w:val="24"/>
              </w:rPr>
              <w:t>ą</w:t>
            </w:r>
            <w:r w:rsidRPr="00D622F3">
              <w:rPr>
                <w:sz w:val="24"/>
                <w:szCs w:val="24"/>
              </w:rPr>
              <w:t xml:space="preserve"> vykd</w:t>
            </w:r>
            <w:r w:rsidRPr="00D622F3">
              <w:rPr>
                <w:sz w:val="24"/>
                <w:szCs w:val="24"/>
              </w:rPr>
              <w:t>ė</w:t>
            </w:r>
            <w:r w:rsidRPr="00D622F3">
              <w:rPr>
                <w:sz w:val="24"/>
                <w:szCs w:val="24"/>
              </w:rPr>
              <w:t xml:space="preserve"> su dideliais arba nuolatiniais tr</w:t>
            </w:r>
            <w:r w:rsidRPr="00D622F3">
              <w:rPr>
                <w:sz w:val="24"/>
                <w:szCs w:val="24"/>
              </w:rPr>
              <w:t>ū</w:t>
            </w:r>
            <w:r w:rsidRPr="00D622F3">
              <w:rPr>
                <w:sz w:val="24"/>
                <w:szCs w:val="24"/>
              </w:rPr>
              <w:t>kumais ir d</w:t>
            </w:r>
            <w:r w:rsidRPr="00D622F3">
              <w:rPr>
                <w:sz w:val="24"/>
                <w:szCs w:val="24"/>
              </w:rPr>
              <w:t>ė</w:t>
            </w:r>
            <w:r w:rsidRPr="00D622F3">
              <w:rPr>
                <w:sz w:val="24"/>
                <w:szCs w:val="24"/>
              </w:rPr>
              <w:t>l to ta ankstesn</w:t>
            </w:r>
            <w:r w:rsidRPr="00D622F3">
              <w:rPr>
                <w:sz w:val="24"/>
                <w:szCs w:val="24"/>
              </w:rPr>
              <w:t>ė</w:t>
            </w:r>
            <w:r w:rsidRPr="00D622F3">
              <w:rPr>
                <w:sz w:val="24"/>
                <w:szCs w:val="24"/>
              </w:rPr>
              <w:t xml:space="preserve"> pirkimo sutartis buvo nutraukta anks</w:t>
            </w:r>
            <w:r w:rsidRPr="00D622F3">
              <w:rPr>
                <w:sz w:val="24"/>
                <w:szCs w:val="24"/>
              </w:rPr>
              <w:t>č</w:t>
            </w:r>
            <w:r w:rsidRPr="00D622F3">
              <w:rPr>
                <w:sz w:val="24"/>
                <w:szCs w:val="24"/>
              </w:rPr>
              <w:t xml:space="preserve">iau, negu toje pirkimo sutartyje nustatytas jos galiojimo terminas, buvo pareikalauta atlyginti </w:t>
            </w:r>
            <w:r w:rsidRPr="00D622F3">
              <w:rPr>
                <w:sz w:val="24"/>
                <w:szCs w:val="24"/>
              </w:rPr>
              <w:t>ž</w:t>
            </w:r>
            <w:r w:rsidRPr="00D622F3">
              <w:rPr>
                <w:sz w:val="24"/>
                <w:szCs w:val="24"/>
              </w:rPr>
              <w:t>al</w:t>
            </w:r>
            <w:r w:rsidRPr="00D622F3">
              <w:rPr>
                <w:sz w:val="24"/>
                <w:szCs w:val="24"/>
              </w:rPr>
              <w:t>ą</w:t>
            </w:r>
            <w:r w:rsidRPr="00D622F3">
              <w:rPr>
                <w:sz w:val="24"/>
                <w:szCs w:val="24"/>
              </w:rPr>
              <w:t xml:space="preserve"> ar taikomos kitos pana</w:t>
            </w:r>
            <w:r w:rsidRPr="00D622F3">
              <w:rPr>
                <w:sz w:val="24"/>
                <w:szCs w:val="24"/>
              </w:rPr>
              <w:t>š</w:t>
            </w:r>
            <w:r w:rsidRPr="00D622F3">
              <w:rPr>
                <w:sz w:val="24"/>
                <w:szCs w:val="24"/>
              </w:rPr>
              <w:t>ios sankcijos. Perkan</w:t>
            </w:r>
            <w:r w:rsidRPr="00D622F3">
              <w:rPr>
                <w:sz w:val="24"/>
                <w:szCs w:val="24"/>
              </w:rPr>
              <w:t>č</w:t>
            </w:r>
            <w:r w:rsidRPr="00D622F3">
              <w:rPr>
                <w:sz w:val="24"/>
                <w:szCs w:val="24"/>
              </w:rPr>
              <w:t>ioji organizacija i</w:t>
            </w:r>
            <w:r w:rsidRPr="00D622F3">
              <w:rPr>
                <w:sz w:val="24"/>
                <w:szCs w:val="24"/>
              </w:rPr>
              <w:t>š</w:t>
            </w:r>
            <w:r w:rsidRPr="00D622F3">
              <w:rPr>
                <w:sz w:val="24"/>
                <w:szCs w:val="24"/>
              </w:rPr>
              <w:t xml:space="preserve"> pirkimo proced</w:t>
            </w:r>
            <w:r w:rsidRPr="00D622F3">
              <w:rPr>
                <w:sz w:val="24"/>
                <w:szCs w:val="24"/>
              </w:rPr>
              <w:t>ū</w:t>
            </w:r>
            <w:r w:rsidRPr="00D622F3">
              <w:rPr>
                <w:sz w:val="24"/>
                <w:szCs w:val="24"/>
              </w:rPr>
              <w:t>ros pa</w:t>
            </w:r>
            <w:r w:rsidRPr="00D622F3">
              <w:rPr>
                <w:sz w:val="24"/>
                <w:szCs w:val="24"/>
              </w:rPr>
              <w:t>š</w:t>
            </w:r>
            <w:r w:rsidRPr="00D622F3">
              <w:rPr>
                <w:sz w:val="24"/>
                <w:szCs w:val="24"/>
              </w:rPr>
              <w:t>alina tiek</w:t>
            </w:r>
            <w:r w:rsidRPr="00D622F3">
              <w:rPr>
                <w:sz w:val="24"/>
                <w:szCs w:val="24"/>
              </w:rPr>
              <w:t>ė</w:t>
            </w:r>
            <w:r w:rsidRPr="00D622F3">
              <w:rPr>
                <w:sz w:val="24"/>
                <w:szCs w:val="24"/>
              </w:rPr>
              <w:t>j</w:t>
            </w:r>
            <w:r w:rsidRPr="00D622F3">
              <w:rPr>
                <w:sz w:val="24"/>
                <w:szCs w:val="24"/>
              </w:rPr>
              <w:t>ą</w:t>
            </w:r>
            <w:r w:rsidRPr="00D622F3">
              <w:rPr>
                <w:sz w:val="24"/>
                <w:szCs w:val="24"/>
              </w:rPr>
              <w:t xml:space="preserve"> ir tuo atveju, kai ji turi </w:t>
            </w:r>
            <w:r w:rsidRPr="00D622F3">
              <w:rPr>
                <w:sz w:val="24"/>
                <w:szCs w:val="24"/>
              </w:rPr>
              <w:t>į</w:t>
            </w:r>
            <w:r w:rsidRPr="00D622F3">
              <w:rPr>
                <w:sz w:val="24"/>
                <w:szCs w:val="24"/>
              </w:rPr>
              <w:t>tikinam</w:t>
            </w:r>
            <w:r w:rsidRPr="00D622F3">
              <w:rPr>
                <w:sz w:val="24"/>
                <w:szCs w:val="24"/>
              </w:rPr>
              <w:t>ų</w:t>
            </w:r>
            <w:r w:rsidRPr="00D622F3">
              <w:rPr>
                <w:sz w:val="24"/>
                <w:szCs w:val="24"/>
              </w:rPr>
              <w:t xml:space="preserve"> duomen</w:t>
            </w:r>
            <w:r w:rsidRPr="00D622F3">
              <w:rPr>
                <w:sz w:val="24"/>
                <w:szCs w:val="24"/>
              </w:rPr>
              <w:t>ų</w:t>
            </w:r>
            <w:r w:rsidRPr="00D622F3">
              <w:rPr>
                <w:sz w:val="24"/>
                <w:szCs w:val="24"/>
              </w:rPr>
              <w:t>, kad tiek</w:t>
            </w:r>
            <w:r w:rsidRPr="00D622F3">
              <w:rPr>
                <w:sz w:val="24"/>
                <w:szCs w:val="24"/>
              </w:rPr>
              <w:t>ė</w:t>
            </w:r>
            <w:r w:rsidRPr="00D622F3">
              <w:rPr>
                <w:sz w:val="24"/>
                <w:szCs w:val="24"/>
              </w:rPr>
              <w:t xml:space="preserve">jas yra </w:t>
            </w:r>
            <w:r w:rsidRPr="00D622F3">
              <w:rPr>
                <w:sz w:val="24"/>
                <w:szCs w:val="24"/>
              </w:rPr>
              <w:t>į</w:t>
            </w:r>
            <w:r w:rsidRPr="00D622F3">
              <w:rPr>
                <w:sz w:val="24"/>
                <w:szCs w:val="24"/>
              </w:rPr>
              <w:t>steigtas, siekiant i</w:t>
            </w:r>
            <w:r w:rsidRPr="00D622F3">
              <w:rPr>
                <w:sz w:val="24"/>
                <w:szCs w:val="24"/>
              </w:rPr>
              <w:t>š</w:t>
            </w:r>
            <w:r w:rsidRPr="00D622F3">
              <w:rPr>
                <w:sz w:val="24"/>
                <w:szCs w:val="24"/>
              </w:rPr>
              <w:t xml:space="preserve">vengti </w:t>
            </w:r>
            <w:r w:rsidRPr="00D622F3">
              <w:rPr>
                <w:sz w:val="24"/>
                <w:szCs w:val="24"/>
              </w:rPr>
              <w:t>š</w:t>
            </w:r>
            <w:r w:rsidRPr="00D622F3">
              <w:rPr>
                <w:sz w:val="24"/>
                <w:szCs w:val="24"/>
              </w:rPr>
              <w:t>io pa</w:t>
            </w:r>
            <w:r w:rsidRPr="00D622F3">
              <w:rPr>
                <w:sz w:val="24"/>
                <w:szCs w:val="24"/>
              </w:rPr>
              <w:t>š</w:t>
            </w:r>
            <w:r w:rsidRPr="00D622F3">
              <w:rPr>
                <w:sz w:val="24"/>
                <w:szCs w:val="24"/>
              </w:rPr>
              <w:t>alinimo pagrindo taikymo.</w:t>
            </w:r>
          </w:p>
        </w:tc>
        <w:tc>
          <w:tcPr>
            <w:tcW w:w="4253" w:type="dxa"/>
          </w:tcPr>
          <w:p w14:paraId="31F56F4D" w14:textId="77777777" w:rsidR="006F3584" w:rsidRPr="00D622F3" w:rsidRDefault="006F3584" w:rsidP="00953FC3">
            <w:pPr>
              <w:ind w:firstLine="0"/>
              <w:rPr>
                <w:sz w:val="24"/>
                <w:szCs w:val="24"/>
              </w:rPr>
            </w:pPr>
            <w:r w:rsidRPr="00D622F3">
              <w:rPr>
                <w:sz w:val="24"/>
                <w:szCs w:val="24"/>
              </w:rPr>
              <w:t>Perkan</w:t>
            </w:r>
            <w:r w:rsidRPr="00D622F3">
              <w:rPr>
                <w:sz w:val="24"/>
                <w:szCs w:val="24"/>
              </w:rPr>
              <w:t>č</w:t>
            </w:r>
            <w:r w:rsidRPr="00D622F3">
              <w:rPr>
                <w:sz w:val="24"/>
                <w:szCs w:val="24"/>
              </w:rPr>
              <w:t>ioji organ</w:t>
            </w:r>
            <w:r>
              <w:rPr>
                <w:sz w:val="24"/>
                <w:szCs w:val="24"/>
              </w:rPr>
              <w:t xml:space="preserve">izacija </w:t>
            </w:r>
            <w:r>
              <w:rPr>
                <w:sz w:val="24"/>
                <w:szCs w:val="24"/>
              </w:rPr>
              <w:t>š</w:t>
            </w:r>
            <w:r>
              <w:rPr>
                <w:sz w:val="24"/>
                <w:szCs w:val="24"/>
              </w:rPr>
              <w:t>i</w:t>
            </w:r>
            <w:r>
              <w:rPr>
                <w:sz w:val="24"/>
                <w:szCs w:val="24"/>
              </w:rPr>
              <w:t>ą</w:t>
            </w:r>
            <w:r>
              <w:rPr>
                <w:sz w:val="24"/>
                <w:szCs w:val="24"/>
              </w:rPr>
              <w:t xml:space="preserve"> informacij</w:t>
            </w:r>
            <w:r>
              <w:rPr>
                <w:sz w:val="24"/>
                <w:szCs w:val="24"/>
              </w:rPr>
              <w:t>ą</w:t>
            </w:r>
            <w:r w:rsidRPr="00D622F3">
              <w:rPr>
                <w:sz w:val="24"/>
                <w:szCs w:val="24"/>
              </w:rPr>
              <w:t xml:space="preserve"> tikrina Nepatikim</w:t>
            </w:r>
            <w:r w:rsidRPr="00D622F3">
              <w:rPr>
                <w:sz w:val="24"/>
                <w:szCs w:val="24"/>
              </w:rPr>
              <w:t>ų</w:t>
            </w:r>
            <w:r w:rsidRPr="00D622F3">
              <w:rPr>
                <w:sz w:val="24"/>
                <w:szCs w:val="24"/>
              </w:rPr>
              <w:t xml:space="preserve"> tiek</w:t>
            </w:r>
            <w:r w:rsidRPr="00D622F3">
              <w:rPr>
                <w:sz w:val="24"/>
                <w:szCs w:val="24"/>
              </w:rPr>
              <w:t>ė</w:t>
            </w:r>
            <w:r w:rsidRPr="00D622F3">
              <w:rPr>
                <w:sz w:val="24"/>
                <w:szCs w:val="24"/>
              </w:rPr>
              <w:t>j</w:t>
            </w:r>
            <w:r w:rsidRPr="00D622F3">
              <w:rPr>
                <w:sz w:val="24"/>
                <w:szCs w:val="24"/>
              </w:rPr>
              <w:t>ų</w:t>
            </w:r>
            <w:r w:rsidRPr="00D622F3">
              <w:rPr>
                <w:sz w:val="24"/>
                <w:szCs w:val="24"/>
              </w:rPr>
              <w:t xml:space="preserve"> s</w:t>
            </w:r>
            <w:r w:rsidRPr="00D622F3">
              <w:rPr>
                <w:sz w:val="24"/>
                <w:szCs w:val="24"/>
              </w:rPr>
              <w:t>ą</w:t>
            </w:r>
            <w:r w:rsidRPr="00D622F3">
              <w:rPr>
                <w:sz w:val="24"/>
                <w:szCs w:val="24"/>
              </w:rPr>
              <w:t>ra</w:t>
            </w:r>
            <w:r w:rsidRPr="00D622F3">
              <w:rPr>
                <w:sz w:val="24"/>
                <w:szCs w:val="24"/>
              </w:rPr>
              <w:t>š</w:t>
            </w:r>
            <w:r w:rsidRPr="00D622F3">
              <w:rPr>
                <w:sz w:val="24"/>
                <w:szCs w:val="24"/>
              </w:rPr>
              <w:t>e (http://vpt.lrv.lt/lt/kiti-duomenys/nepatikimu-tiekeju-sarasas)</w:t>
            </w:r>
          </w:p>
          <w:p w14:paraId="2FBBB3BE" w14:textId="77777777" w:rsidR="006F3584" w:rsidRDefault="006F3584" w:rsidP="001D41EC">
            <w:pPr>
              <w:spacing w:before="100" w:beforeAutospacing="1" w:after="100" w:afterAutospacing="1"/>
              <w:rPr>
                <w:sz w:val="24"/>
                <w:szCs w:val="24"/>
              </w:rPr>
            </w:pPr>
          </w:p>
        </w:tc>
      </w:tr>
      <w:tr w:rsidR="006F3584" w:rsidRPr="00F3570A" w14:paraId="2CC76F87" w14:textId="77777777" w:rsidTr="00F3570A">
        <w:tc>
          <w:tcPr>
            <w:tcW w:w="988" w:type="dxa"/>
          </w:tcPr>
          <w:p w14:paraId="3217B0AC" w14:textId="0FF85239" w:rsidR="006F3584" w:rsidRPr="00F3570A" w:rsidRDefault="006F3584" w:rsidP="001D41EC">
            <w:pPr>
              <w:rPr>
                <w:rFonts w:hAnsi="Times New Roman" w:cs="Times New Roman"/>
                <w:sz w:val="24"/>
                <w:szCs w:val="24"/>
              </w:rPr>
            </w:pPr>
            <w:r w:rsidRPr="00F3570A">
              <w:rPr>
                <w:rFonts w:hAnsi="Times New Roman" w:cs="Times New Roman"/>
                <w:sz w:val="24"/>
                <w:szCs w:val="24"/>
              </w:rPr>
              <w:lastRenderedPageBreak/>
              <w:t>.</w:t>
            </w:r>
            <w:r w:rsidR="00F3570A">
              <w:rPr>
                <w:rFonts w:hAnsi="Times New Roman" w:cs="Times New Roman"/>
                <w:sz w:val="24"/>
                <w:szCs w:val="24"/>
              </w:rPr>
              <w:t>3.</w:t>
            </w:r>
            <w:r w:rsidRPr="00F3570A">
              <w:rPr>
                <w:rFonts w:hAnsi="Times New Roman" w:cs="Times New Roman"/>
                <w:sz w:val="24"/>
                <w:szCs w:val="24"/>
              </w:rPr>
              <w:t xml:space="preserve">1.2. </w:t>
            </w:r>
          </w:p>
        </w:tc>
        <w:tc>
          <w:tcPr>
            <w:tcW w:w="5386" w:type="dxa"/>
          </w:tcPr>
          <w:p w14:paraId="515FC061" w14:textId="6F2B7BFC" w:rsidR="006F3584" w:rsidRPr="00F3570A" w:rsidRDefault="00F3570A" w:rsidP="00D95D4E">
            <w:pPr>
              <w:spacing w:before="100" w:beforeAutospacing="1" w:after="100" w:afterAutospacing="1"/>
              <w:ind w:firstLine="0"/>
              <w:rPr>
                <w:rFonts w:hAnsi="Times New Roman" w:cs="Times New Roman"/>
                <w:color w:val="FF0000"/>
                <w:sz w:val="24"/>
                <w:szCs w:val="24"/>
              </w:rPr>
            </w:pPr>
            <w:r w:rsidRPr="00F3570A">
              <w:rPr>
                <w:rFonts w:hAnsi="Times New Roman" w:cs="Times New Roman"/>
                <w:sz w:val="24"/>
                <w:szCs w:val="24"/>
              </w:rPr>
              <w:t>Vadovaujantis Viešųjų pirkimų įstatymo 45 straipsnio 2</w:t>
            </w:r>
            <w:r w:rsidRPr="00F3570A">
              <w:rPr>
                <w:rFonts w:hAnsi="Times New Roman" w:cs="Times New Roman"/>
                <w:sz w:val="24"/>
                <w:szCs w:val="24"/>
                <w:vertAlign w:val="superscript"/>
              </w:rPr>
              <w:t>1</w:t>
            </w:r>
            <w:r w:rsidRPr="00F3570A">
              <w:rPr>
                <w:rFonts w:hAnsi="Times New Roman" w:cs="Times New Roman"/>
                <w:sz w:val="24"/>
                <w:szCs w:val="24"/>
              </w:rPr>
              <w:t xml:space="preserve"> dalies nuostatomis nustatome, kad tiekėjo (paslaugos teikėjo), subtiekėjo, ūkio subjekto, kurio pajėgumais remiamasi, tiekėjo siūlomų prekių (įskaitant jų sudedamąsias dalis) gamintojas ar juos kontroliuojantys fiziniai ar juridiniai asmenys nebūtų iš šių valstybių ar teritorijų: Rusijos Federacija, Baltarusijos Respublika, Ukrainos teritorijos dalys – aneksuotas Krymas ir kitos Ukrainos vyriausybės nekontroliuojamos teritorijos, Moldovos Respublikos vyriausybės nekontroliuojama Padniestrės teritorija, Sakartvelo vyriausybės nekontroliuojamos Abchazijos ir Pietų Osetijos teritorijos.</w:t>
            </w:r>
          </w:p>
        </w:tc>
        <w:tc>
          <w:tcPr>
            <w:tcW w:w="4253" w:type="dxa"/>
          </w:tcPr>
          <w:p w14:paraId="61643C67" w14:textId="427ED3F7" w:rsidR="006F3584" w:rsidRPr="006A0365" w:rsidRDefault="006F3584" w:rsidP="00953FC3">
            <w:pPr>
              <w:pStyle w:val="NoSpacing"/>
              <w:ind w:firstLine="0"/>
              <w:rPr>
                <w:rFonts w:hAnsi="Times New Roman" w:cs="Times New Roman"/>
                <w:b/>
                <w:color w:val="000000" w:themeColor="text1"/>
                <w:sz w:val="24"/>
                <w:szCs w:val="24"/>
              </w:rPr>
            </w:pPr>
            <w:r w:rsidRPr="006A0365">
              <w:rPr>
                <w:rFonts w:hAnsi="Times New Roman" w:cs="Times New Roman"/>
                <w:b/>
                <w:iCs/>
                <w:sz w:val="24"/>
                <w:szCs w:val="24"/>
              </w:rPr>
              <w:t>Pateikiama su pasiū</w:t>
            </w:r>
            <w:r w:rsidR="00953FC3" w:rsidRPr="006A0365">
              <w:rPr>
                <w:rFonts w:hAnsi="Times New Roman" w:cs="Times New Roman"/>
                <w:b/>
                <w:iCs/>
                <w:sz w:val="24"/>
                <w:szCs w:val="24"/>
              </w:rPr>
              <w:t xml:space="preserve">lymu laisvos formos </w:t>
            </w:r>
            <w:r w:rsidR="00F3570A" w:rsidRPr="006A0365">
              <w:rPr>
                <w:rFonts w:hAnsi="Times New Roman" w:cs="Times New Roman"/>
                <w:b/>
                <w:iCs/>
                <w:sz w:val="24"/>
                <w:szCs w:val="24"/>
              </w:rPr>
              <w:t>deklaracija</w:t>
            </w:r>
          </w:p>
          <w:p w14:paraId="5D6E1C39" w14:textId="77777777" w:rsidR="006F3584" w:rsidRPr="00F3570A" w:rsidRDefault="006F3584" w:rsidP="001D41EC">
            <w:pPr>
              <w:pStyle w:val="NoSpacing"/>
              <w:rPr>
                <w:rFonts w:hAnsi="Times New Roman" w:cs="Times New Roman"/>
                <w:sz w:val="24"/>
                <w:szCs w:val="24"/>
              </w:rPr>
            </w:pPr>
          </w:p>
          <w:p w14:paraId="643DAA9F" w14:textId="77777777" w:rsidR="006F3584" w:rsidRPr="00F3570A" w:rsidRDefault="006F3584" w:rsidP="001D41EC">
            <w:pPr>
              <w:pStyle w:val="NoSpacing"/>
              <w:rPr>
                <w:rFonts w:hAnsi="Times New Roman" w:cs="Times New Roman"/>
                <w:color w:val="FF0000"/>
                <w:sz w:val="24"/>
                <w:szCs w:val="24"/>
              </w:rPr>
            </w:pPr>
          </w:p>
        </w:tc>
      </w:tr>
      <w:tr w:rsidR="00F3570A" w:rsidRPr="00F3570A" w14:paraId="54FF6633" w14:textId="77777777" w:rsidTr="00F3570A">
        <w:tc>
          <w:tcPr>
            <w:tcW w:w="988" w:type="dxa"/>
          </w:tcPr>
          <w:p w14:paraId="5F18464B" w14:textId="4D767D8B" w:rsidR="00F3570A" w:rsidRPr="00F3570A" w:rsidRDefault="00F3570A" w:rsidP="00F3570A">
            <w:pPr>
              <w:ind w:firstLine="0"/>
              <w:rPr>
                <w:rFonts w:hAnsi="Times New Roman" w:cs="Times New Roman"/>
                <w:sz w:val="24"/>
                <w:szCs w:val="24"/>
              </w:rPr>
            </w:pPr>
            <w:r>
              <w:rPr>
                <w:rFonts w:hAnsi="Times New Roman" w:cs="Times New Roman"/>
                <w:sz w:val="24"/>
                <w:szCs w:val="24"/>
              </w:rPr>
              <w:t>3.1.3.</w:t>
            </w:r>
          </w:p>
        </w:tc>
        <w:tc>
          <w:tcPr>
            <w:tcW w:w="5386" w:type="dxa"/>
          </w:tcPr>
          <w:p w14:paraId="414D90B3" w14:textId="1FB3A40A" w:rsidR="001A127F" w:rsidRPr="00F3570A" w:rsidRDefault="00DB231F" w:rsidP="00BC66A9">
            <w:pPr>
              <w:spacing w:before="100" w:beforeAutospacing="1" w:after="100" w:afterAutospacing="1"/>
              <w:ind w:firstLine="0"/>
              <w:rPr>
                <w:rFonts w:hAnsi="Times New Roman" w:cs="Times New Roman"/>
                <w:sz w:val="24"/>
                <w:szCs w:val="24"/>
              </w:rPr>
            </w:pPr>
            <w:r w:rsidRPr="00BC66A9">
              <w:rPr>
                <w:rFonts w:hAnsi="Times New Roman" w:cs="Times New Roman"/>
                <w:sz w:val="24"/>
                <w:szCs w:val="24"/>
              </w:rPr>
              <w:t>Vadovauja</w:t>
            </w:r>
            <w:r w:rsidR="001A127F" w:rsidRPr="00BC66A9">
              <w:rPr>
                <w:rFonts w:hAnsi="Times New Roman" w:cs="Times New Roman"/>
                <w:sz w:val="24"/>
                <w:szCs w:val="24"/>
              </w:rPr>
              <w:t>ntis Viešųjų pirkimų įstatymo 46</w:t>
            </w:r>
            <w:r w:rsidRPr="00BC66A9">
              <w:rPr>
                <w:rFonts w:hAnsi="Times New Roman" w:cs="Times New Roman"/>
                <w:sz w:val="24"/>
                <w:szCs w:val="24"/>
              </w:rPr>
              <w:t xml:space="preserve"> straipsnio 2</w:t>
            </w:r>
            <w:r w:rsidRPr="00BC66A9">
              <w:rPr>
                <w:rFonts w:hAnsi="Times New Roman" w:cs="Times New Roman"/>
                <w:sz w:val="24"/>
                <w:szCs w:val="24"/>
                <w:vertAlign w:val="superscript"/>
              </w:rPr>
              <w:t>1</w:t>
            </w:r>
            <w:r w:rsidR="00510874" w:rsidRPr="00BC66A9">
              <w:rPr>
                <w:rFonts w:hAnsi="Times New Roman" w:cs="Times New Roman"/>
                <w:sz w:val="24"/>
                <w:szCs w:val="24"/>
              </w:rPr>
              <w:t xml:space="preserve"> dalies nuostata</w:t>
            </w:r>
            <w:r w:rsidR="00BC66A9" w:rsidRPr="00BC66A9">
              <w:rPr>
                <w:rFonts w:hAnsi="Times New Roman" w:cs="Times New Roman"/>
                <w:sz w:val="24"/>
                <w:szCs w:val="24"/>
              </w:rPr>
              <w:t>,</w:t>
            </w:r>
            <w:r w:rsidR="00BC66A9" w:rsidRPr="00BC66A9">
              <w:rPr>
                <w:rFonts w:eastAsia="Yu Mincho" w:hAnsi="Times New Roman" w:cs="Times New Roman"/>
                <w:sz w:val="24"/>
                <w:szCs w:val="24"/>
              </w:rPr>
              <w:t xml:space="preserve"> Perkančioji organizacija pašalina tiekėją iš pirkimo procedūros, jeigu tiekėjas yra neatlikęs jam paskirtos baudžiamojo poveikio priemonės – uždraudimo juridiniam asmeniui dalyvauti viešuosiuose pirkimuose</w:t>
            </w:r>
            <w:r w:rsidR="00BC66A9">
              <w:rPr>
                <w:rFonts w:eastAsia="Yu Mincho" w:hAnsi="Times New Roman" w:cs="Times New Roman"/>
                <w:sz w:val="24"/>
                <w:szCs w:val="24"/>
              </w:rPr>
              <w:t>.</w:t>
            </w:r>
          </w:p>
        </w:tc>
        <w:tc>
          <w:tcPr>
            <w:tcW w:w="4253" w:type="dxa"/>
          </w:tcPr>
          <w:p w14:paraId="2F974201" w14:textId="77777777" w:rsidR="00BC66A9" w:rsidRPr="006A0365" w:rsidRDefault="00BC66A9" w:rsidP="00BC66A9">
            <w:pPr>
              <w:pStyle w:val="NoSpacing"/>
              <w:ind w:firstLine="0"/>
              <w:rPr>
                <w:rFonts w:hAnsi="Times New Roman" w:cs="Times New Roman"/>
                <w:b/>
                <w:color w:val="000000" w:themeColor="text1"/>
                <w:sz w:val="24"/>
                <w:szCs w:val="24"/>
              </w:rPr>
            </w:pPr>
            <w:r w:rsidRPr="006A0365">
              <w:rPr>
                <w:rFonts w:hAnsi="Times New Roman" w:cs="Times New Roman"/>
                <w:b/>
                <w:iCs/>
                <w:sz w:val="24"/>
                <w:szCs w:val="24"/>
              </w:rPr>
              <w:t>Pateikiama su pasiūlymu laisvos formos deklaracija</w:t>
            </w:r>
          </w:p>
          <w:p w14:paraId="57B4FA9E" w14:textId="77777777" w:rsidR="00F3570A" w:rsidRPr="00F3570A" w:rsidRDefault="00F3570A" w:rsidP="00953FC3">
            <w:pPr>
              <w:pStyle w:val="NoSpacing"/>
              <w:ind w:firstLine="0"/>
              <w:rPr>
                <w:rFonts w:hAnsi="Times New Roman" w:cs="Times New Roman"/>
                <w:iCs/>
                <w:sz w:val="24"/>
                <w:szCs w:val="24"/>
              </w:rPr>
            </w:pPr>
          </w:p>
        </w:tc>
      </w:tr>
    </w:tbl>
    <w:p w14:paraId="1CC4061A" w14:textId="60A5F248" w:rsidR="00916541" w:rsidRPr="00C5478D" w:rsidRDefault="003918C2" w:rsidP="00916541">
      <w:pPr>
        <w:pStyle w:val="NormalWeb"/>
        <w:spacing w:before="0" w:beforeAutospacing="0" w:after="0" w:afterAutospacing="0"/>
        <w:ind w:firstLine="482"/>
        <w:rPr>
          <w:rFonts w:ascii="Times New Roman" w:hAnsi="Times New Roman" w:cs="Times New Roman"/>
          <w:b/>
          <w:sz w:val="24"/>
          <w:szCs w:val="24"/>
        </w:rPr>
      </w:pPr>
      <w:r w:rsidRPr="00C5478D">
        <w:rPr>
          <w:rFonts w:ascii="Times New Roman" w:eastAsia="Arial" w:hAnsi="Times New Roman" w:cs="Times New Roman"/>
          <w:sz w:val="24"/>
          <w:szCs w:val="24"/>
        </w:rPr>
        <w:t>Pažymų, patvirtinančių tiekėjo pašalinimo pagrindų nebuvimą, nereikalaujama, išskyrus atvejus, kai kyla pagrįstų abejonių dėl tiekėjo patikimumo</w:t>
      </w:r>
      <w:r w:rsidR="00C5478D">
        <w:rPr>
          <w:rFonts w:ascii="Times New Roman" w:eastAsia="Arial" w:hAnsi="Times New Roman" w:cs="Times New Roman"/>
          <w:sz w:val="24"/>
          <w:szCs w:val="24"/>
        </w:rPr>
        <w:t>.</w:t>
      </w:r>
    </w:p>
    <w:p w14:paraId="00B2AC22" w14:textId="77D7617E" w:rsidR="00916541" w:rsidRPr="006259D0" w:rsidRDefault="00916541" w:rsidP="00916541">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3.2. Bendrieji kvalifikacijos reikalavimai:</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2"/>
        <w:gridCol w:w="4365"/>
        <w:gridCol w:w="5274"/>
      </w:tblGrid>
      <w:tr w:rsidR="00916541" w:rsidRPr="00916541" w14:paraId="56555A41" w14:textId="77777777" w:rsidTr="00916541">
        <w:trPr>
          <w:trHeight w:val="70"/>
        </w:trPr>
        <w:tc>
          <w:tcPr>
            <w:tcW w:w="1022" w:type="dxa"/>
            <w:tcBorders>
              <w:top w:val="single" w:sz="4" w:space="0" w:color="auto"/>
              <w:left w:val="single" w:sz="4" w:space="0" w:color="auto"/>
              <w:bottom w:val="single" w:sz="4" w:space="0" w:color="auto"/>
              <w:right w:val="single" w:sz="4" w:space="0" w:color="auto"/>
            </w:tcBorders>
          </w:tcPr>
          <w:p w14:paraId="61823A43" w14:textId="77777777" w:rsidR="00916541" w:rsidRPr="00DF562E" w:rsidRDefault="00916541" w:rsidP="00916541">
            <w:pPr>
              <w:ind w:left="-108" w:right="-81" w:firstLine="0"/>
              <w:rPr>
                <w:rFonts w:ascii="Times New Roman" w:eastAsia="Times New Roman" w:hAnsi="Times New Roman" w:cs="Times New Roman"/>
                <w:sz w:val="24"/>
                <w:szCs w:val="24"/>
                <w:lang w:eastAsia="en-US"/>
              </w:rPr>
            </w:pPr>
            <w:r w:rsidRPr="00DF562E">
              <w:rPr>
                <w:rFonts w:ascii="Times New Roman" w:eastAsia="Times New Roman" w:hAnsi="Times New Roman" w:cs="Times New Roman"/>
                <w:sz w:val="24"/>
                <w:szCs w:val="24"/>
                <w:lang w:eastAsia="en-US"/>
              </w:rPr>
              <w:t>Eil.Nr.</w:t>
            </w:r>
          </w:p>
        </w:tc>
        <w:tc>
          <w:tcPr>
            <w:tcW w:w="4365" w:type="dxa"/>
            <w:tcBorders>
              <w:top w:val="single" w:sz="4" w:space="0" w:color="auto"/>
              <w:left w:val="single" w:sz="4" w:space="0" w:color="auto"/>
              <w:bottom w:val="single" w:sz="4" w:space="0" w:color="auto"/>
              <w:right w:val="single" w:sz="4" w:space="0" w:color="auto"/>
            </w:tcBorders>
          </w:tcPr>
          <w:p w14:paraId="5C021918" w14:textId="77777777" w:rsidR="00916541" w:rsidRPr="00DF562E" w:rsidRDefault="00916541" w:rsidP="001D41EC">
            <w:pPr>
              <w:spacing w:after="200"/>
              <w:rPr>
                <w:rFonts w:ascii="Times New Roman" w:eastAsia="Times New Roman" w:hAnsi="Times New Roman" w:cs="Times New Roman"/>
                <w:sz w:val="24"/>
                <w:szCs w:val="24"/>
              </w:rPr>
            </w:pPr>
            <w:r w:rsidRPr="00DF562E">
              <w:rPr>
                <w:rFonts w:ascii="Times New Roman" w:eastAsia="Times New Roman" w:hAnsi="Times New Roman" w:cs="Times New Roman"/>
                <w:sz w:val="24"/>
                <w:szCs w:val="24"/>
              </w:rPr>
              <w:t>Kvalifikaciniai reikalavimai</w:t>
            </w:r>
          </w:p>
        </w:tc>
        <w:tc>
          <w:tcPr>
            <w:tcW w:w="5274" w:type="dxa"/>
            <w:tcBorders>
              <w:top w:val="single" w:sz="4" w:space="0" w:color="auto"/>
              <w:left w:val="single" w:sz="4" w:space="0" w:color="auto"/>
              <w:bottom w:val="single" w:sz="4" w:space="0" w:color="auto"/>
              <w:right w:val="single" w:sz="4" w:space="0" w:color="auto"/>
            </w:tcBorders>
          </w:tcPr>
          <w:p w14:paraId="5789A394" w14:textId="77777777" w:rsidR="00916541" w:rsidRPr="00DF562E" w:rsidRDefault="00916541" w:rsidP="00916541">
            <w:pPr>
              <w:spacing w:after="200"/>
              <w:ind w:firstLine="0"/>
              <w:rPr>
                <w:rFonts w:ascii="Times New Roman" w:eastAsia="Times New Roman" w:hAnsi="Times New Roman" w:cs="Times New Roman"/>
                <w:sz w:val="24"/>
                <w:szCs w:val="24"/>
              </w:rPr>
            </w:pPr>
            <w:r w:rsidRPr="00DF562E">
              <w:rPr>
                <w:rFonts w:ascii="Times New Roman" w:eastAsia="Times New Roman" w:hAnsi="Times New Roman" w:cs="Times New Roman"/>
                <w:sz w:val="24"/>
                <w:szCs w:val="24"/>
              </w:rPr>
              <w:t>Kvalifikacinius reikalavimus įrodantys dokumentai</w:t>
            </w:r>
          </w:p>
        </w:tc>
      </w:tr>
      <w:tr w:rsidR="00886D95" w:rsidRPr="00916541" w14:paraId="1ED33767"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3744243" w14:textId="36114007" w:rsidR="00886D95" w:rsidRPr="00DF562E" w:rsidRDefault="00886D95" w:rsidP="00886D95">
            <w:pPr>
              <w:ind w:left="-108" w:right="-81" w:firstLine="0"/>
              <w:rPr>
                <w:rFonts w:ascii="Times New Roman" w:eastAsia="Times New Roman" w:hAnsi="Times New Roman" w:cs="Times New Roman"/>
                <w:sz w:val="24"/>
                <w:szCs w:val="24"/>
                <w:lang w:eastAsia="en-US"/>
              </w:rPr>
            </w:pPr>
            <w:r w:rsidRPr="00DF562E">
              <w:rPr>
                <w:rFonts w:ascii="Times New Roman" w:eastAsia="Times New Roman" w:hAnsi="Times New Roman" w:cs="Times New Roman"/>
                <w:sz w:val="24"/>
                <w:szCs w:val="24"/>
                <w:lang w:eastAsia="en-US"/>
              </w:rPr>
              <w:t>3.2.1</w:t>
            </w:r>
          </w:p>
        </w:tc>
        <w:tc>
          <w:tcPr>
            <w:tcW w:w="4365" w:type="dxa"/>
            <w:tcBorders>
              <w:top w:val="single" w:sz="4" w:space="0" w:color="auto"/>
              <w:left w:val="single" w:sz="4" w:space="0" w:color="auto"/>
              <w:bottom w:val="single" w:sz="4" w:space="0" w:color="auto"/>
              <w:right w:val="single" w:sz="4" w:space="0" w:color="auto"/>
            </w:tcBorders>
          </w:tcPr>
          <w:p w14:paraId="3E1EC53A" w14:textId="1501EDA5" w:rsidR="00886D95" w:rsidRPr="00DF562E" w:rsidRDefault="00886D95" w:rsidP="00886D95">
            <w:pPr>
              <w:pStyle w:val="NoSpacing"/>
              <w:ind w:firstLine="0"/>
              <w:rPr>
                <w:rFonts w:ascii="Times New Roman" w:hAnsi="Times New Roman" w:cs="Times New Roman"/>
                <w:sz w:val="24"/>
                <w:szCs w:val="24"/>
              </w:rPr>
            </w:pPr>
            <w:r w:rsidRPr="00DF562E">
              <w:rPr>
                <w:rFonts w:ascii="Times New Roman" w:hAnsi="Times New Roman" w:cs="Times New Roman"/>
                <w:sz w:val="24"/>
                <w:szCs w:val="24"/>
              </w:rPr>
              <w:t>Tiekėjas (rangovas) turi teisę verstis statybos darbų veikla, reikalinga sutarčiai įvykdyti.</w:t>
            </w:r>
          </w:p>
        </w:tc>
        <w:tc>
          <w:tcPr>
            <w:tcW w:w="5274" w:type="dxa"/>
            <w:tcBorders>
              <w:top w:val="single" w:sz="4" w:space="0" w:color="auto"/>
              <w:left w:val="single" w:sz="4" w:space="0" w:color="auto"/>
              <w:bottom w:val="single" w:sz="4" w:space="0" w:color="auto"/>
              <w:right w:val="single" w:sz="4" w:space="0" w:color="auto"/>
            </w:tcBorders>
          </w:tcPr>
          <w:p w14:paraId="35F9EAF3" w14:textId="6BD576B9" w:rsidR="00886D95" w:rsidRPr="00DF562E" w:rsidRDefault="00E405D7" w:rsidP="00E405D7">
            <w:pPr>
              <w:pStyle w:val="NoSpacing"/>
              <w:ind w:firstLine="0"/>
              <w:rPr>
                <w:rFonts w:ascii="Times New Roman" w:hAnsi="Times New Roman" w:cs="Times New Roman"/>
                <w:sz w:val="24"/>
                <w:szCs w:val="24"/>
              </w:rPr>
            </w:pPr>
            <w:r w:rsidRPr="00DF562E">
              <w:rPr>
                <w:rFonts w:ascii="Times New Roman" w:hAnsi="Times New Roman" w:cs="Times New Roman"/>
                <w:sz w:val="24"/>
                <w:szCs w:val="24"/>
              </w:rPr>
              <w:t>Lietuvos Respublikos Statybos įstatymo ir kitų teisė</w:t>
            </w:r>
            <w:r w:rsidR="005F58FF" w:rsidRPr="00DF562E">
              <w:rPr>
                <w:rFonts w:ascii="Times New Roman" w:hAnsi="Times New Roman" w:cs="Times New Roman"/>
                <w:sz w:val="24"/>
                <w:szCs w:val="24"/>
              </w:rPr>
              <w:t>s aktų nustatyta tvarka išduoti kvalifikacijos dokumentai, suteikiantys</w:t>
            </w:r>
            <w:r w:rsidRPr="00DF562E">
              <w:rPr>
                <w:rFonts w:ascii="Times New Roman" w:hAnsi="Times New Roman" w:cs="Times New Roman"/>
                <w:sz w:val="24"/>
                <w:szCs w:val="24"/>
              </w:rPr>
              <w:t xml:space="preserve"> teisę Lietuvos Respublikoje atlikti pirkimo dokumentuose nurodytus statybos darbus.</w:t>
            </w:r>
          </w:p>
          <w:p w14:paraId="1A70B693" w14:textId="77777777" w:rsidR="00AE3293" w:rsidRPr="00DF562E" w:rsidRDefault="00AE3293" w:rsidP="00AE3293">
            <w:pPr>
              <w:pStyle w:val="NoSpacing"/>
              <w:ind w:firstLine="0"/>
              <w:rPr>
                <w:rFonts w:ascii="Times New Roman" w:hAnsi="Times New Roman" w:cs="Times New Roman"/>
                <w:iCs/>
                <w:sz w:val="24"/>
                <w:szCs w:val="24"/>
              </w:rPr>
            </w:pPr>
          </w:p>
          <w:p w14:paraId="2F9C19E6" w14:textId="4841AC02" w:rsidR="00AE3293" w:rsidRPr="00DF562E" w:rsidRDefault="00AE3293" w:rsidP="00AE3293">
            <w:pPr>
              <w:pStyle w:val="NoSpacing"/>
              <w:ind w:firstLine="0"/>
              <w:rPr>
                <w:rFonts w:ascii="Times New Roman" w:hAnsi="Times New Roman" w:cs="Times New Roman"/>
                <w:b/>
                <w:sz w:val="24"/>
                <w:szCs w:val="24"/>
              </w:rPr>
            </w:pPr>
            <w:r w:rsidRPr="00DF562E">
              <w:rPr>
                <w:rFonts w:ascii="Times New Roman" w:hAnsi="Times New Roman" w:cs="Times New Roman"/>
                <w:b/>
                <w:iCs/>
                <w:sz w:val="24"/>
                <w:szCs w:val="24"/>
              </w:rPr>
              <w:t>Pateikiama su pasiūlymu laisvos formos deklaracija</w:t>
            </w:r>
          </w:p>
          <w:p w14:paraId="3D812773" w14:textId="0A7141E7" w:rsidR="00AE3293" w:rsidRPr="00DF562E" w:rsidRDefault="00AE3293" w:rsidP="00E405D7">
            <w:pPr>
              <w:pStyle w:val="NoSpacing"/>
              <w:ind w:firstLine="0"/>
              <w:rPr>
                <w:rFonts w:ascii="Times New Roman" w:eastAsia="Times New Roman" w:hAnsi="Times New Roman" w:cs="Times New Roman"/>
                <w:sz w:val="24"/>
                <w:szCs w:val="24"/>
              </w:rPr>
            </w:pPr>
          </w:p>
        </w:tc>
      </w:tr>
      <w:tr w:rsidR="00AE3293" w:rsidRPr="00916541" w14:paraId="20A0A088" w14:textId="77777777" w:rsidTr="00916541">
        <w:trPr>
          <w:trHeight w:val="590"/>
        </w:trPr>
        <w:tc>
          <w:tcPr>
            <w:tcW w:w="1022" w:type="dxa"/>
            <w:tcBorders>
              <w:top w:val="single" w:sz="4" w:space="0" w:color="auto"/>
              <w:left w:val="single" w:sz="4" w:space="0" w:color="auto"/>
              <w:bottom w:val="single" w:sz="4" w:space="0" w:color="auto"/>
              <w:right w:val="single" w:sz="4" w:space="0" w:color="auto"/>
            </w:tcBorders>
          </w:tcPr>
          <w:p w14:paraId="21D9E089" w14:textId="0AED2CE5" w:rsidR="00AE3293" w:rsidRPr="00DF562E" w:rsidRDefault="00074190" w:rsidP="00074190">
            <w:pPr>
              <w:ind w:left="-108" w:right="-81" w:firstLine="0"/>
              <w:rPr>
                <w:rFonts w:ascii="Times New Roman" w:eastAsia="Times New Roman" w:hAnsi="Times New Roman" w:cs="Times New Roman"/>
                <w:sz w:val="24"/>
                <w:szCs w:val="24"/>
                <w:lang w:eastAsia="en-US"/>
              </w:rPr>
            </w:pPr>
            <w:r w:rsidRPr="00DF562E">
              <w:rPr>
                <w:rFonts w:ascii="Times New Roman" w:eastAsia="Times New Roman" w:hAnsi="Times New Roman" w:cs="Times New Roman"/>
                <w:sz w:val="24"/>
                <w:szCs w:val="24"/>
                <w:lang w:eastAsia="en-US"/>
              </w:rPr>
              <w:t>3.2.2.</w:t>
            </w:r>
          </w:p>
        </w:tc>
        <w:tc>
          <w:tcPr>
            <w:tcW w:w="4365" w:type="dxa"/>
            <w:tcBorders>
              <w:top w:val="single" w:sz="4" w:space="0" w:color="auto"/>
              <w:left w:val="single" w:sz="4" w:space="0" w:color="auto"/>
              <w:bottom w:val="single" w:sz="4" w:space="0" w:color="auto"/>
              <w:right w:val="single" w:sz="4" w:space="0" w:color="auto"/>
            </w:tcBorders>
          </w:tcPr>
          <w:p w14:paraId="3E87A357" w14:textId="46333706" w:rsidR="00AE3293" w:rsidRPr="00DF562E" w:rsidRDefault="00AE3293" w:rsidP="00AE3293">
            <w:pPr>
              <w:spacing w:after="200"/>
              <w:ind w:firstLine="0"/>
              <w:rPr>
                <w:rFonts w:ascii="Times New Roman" w:eastAsia="Times New Roman" w:hAnsi="Times New Roman" w:cs="Times New Roman"/>
                <w:sz w:val="24"/>
                <w:szCs w:val="24"/>
              </w:rPr>
            </w:pPr>
            <w:r w:rsidRPr="00DF562E">
              <w:rPr>
                <w:rFonts w:ascii="Times New Roman" w:hAnsi="Times New Roman" w:cs="Times New Roman"/>
                <w:sz w:val="24"/>
                <w:szCs w:val="24"/>
              </w:rPr>
              <w:t>Rangovas arba subranga turi turėti bent vieną atestuotą statybos darbų vadovą.</w:t>
            </w:r>
          </w:p>
        </w:tc>
        <w:tc>
          <w:tcPr>
            <w:tcW w:w="5274" w:type="dxa"/>
            <w:tcBorders>
              <w:top w:val="single" w:sz="4" w:space="0" w:color="auto"/>
              <w:left w:val="single" w:sz="4" w:space="0" w:color="auto"/>
              <w:bottom w:val="single" w:sz="4" w:space="0" w:color="auto"/>
              <w:right w:val="single" w:sz="4" w:space="0" w:color="auto"/>
            </w:tcBorders>
          </w:tcPr>
          <w:p w14:paraId="70B69C7A" w14:textId="14B64B51" w:rsidR="00AE3293" w:rsidRPr="00DF562E" w:rsidRDefault="00AE3293" w:rsidP="00AE3293">
            <w:pPr>
              <w:pStyle w:val="NoSpacing"/>
              <w:ind w:firstLine="0"/>
              <w:rPr>
                <w:rFonts w:ascii="Times New Roman" w:hAnsi="Times New Roman" w:cs="Times New Roman"/>
                <w:sz w:val="24"/>
                <w:szCs w:val="24"/>
              </w:rPr>
            </w:pPr>
            <w:r w:rsidRPr="00DF562E">
              <w:rPr>
                <w:rFonts w:ascii="Times New Roman" w:hAnsi="Times New Roman" w:cs="Times New Roman"/>
                <w:sz w:val="24"/>
                <w:szCs w:val="24"/>
              </w:rPr>
              <w:t>VšĮ Statybos sekt</w:t>
            </w:r>
            <w:r w:rsidR="005F58FF" w:rsidRPr="00DF562E">
              <w:rPr>
                <w:rFonts w:ascii="Times New Roman" w:hAnsi="Times New Roman" w:cs="Times New Roman"/>
                <w:sz w:val="24"/>
                <w:szCs w:val="24"/>
              </w:rPr>
              <w:t>oriaus vystymo agentūros išduotas ir galiojantis kvalifikacijos atestatas</w:t>
            </w:r>
            <w:r w:rsidRPr="00DF562E">
              <w:rPr>
                <w:rFonts w:ascii="Times New Roman" w:hAnsi="Times New Roman" w:cs="Times New Roman"/>
                <w:sz w:val="24"/>
                <w:szCs w:val="24"/>
              </w:rPr>
              <w:t xml:space="preserve">, kuriame suteikta teisė eiti neypatingo arba ypatingo statinio statybos darbų vadovo pareigas. </w:t>
            </w:r>
          </w:p>
          <w:p w14:paraId="09EC35AB" w14:textId="77777777" w:rsidR="005F58FF" w:rsidRPr="00DF562E" w:rsidRDefault="005F58FF" w:rsidP="005F58FF">
            <w:pPr>
              <w:pStyle w:val="NoSpacing"/>
              <w:ind w:firstLine="0"/>
              <w:rPr>
                <w:rFonts w:ascii="Times New Roman" w:hAnsi="Times New Roman" w:cs="Times New Roman"/>
                <w:iCs/>
                <w:sz w:val="24"/>
                <w:szCs w:val="24"/>
              </w:rPr>
            </w:pPr>
          </w:p>
          <w:p w14:paraId="6FF3E2A9" w14:textId="66DEBC57" w:rsidR="005F58FF" w:rsidRPr="00DF562E" w:rsidRDefault="005F58FF" w:rsidP="005F58FF">
            <w:pPr>
              <w:pStyle w:val="NoSpacing"/>
              <w:ind w:firstLine="0"/>
              <w:rPr>
                <w:rFonts w:ascii="Times New Roman" w:hAnsi="Times New Roman" w:cs="Times New Roman"/>
                <w:b/>
                <w:sz w:val="24"/>
                <w:szCs w:val="24"/>
              </w:rPr>
            </w:pPr>
            <w:r w:rsidRPr="00DF562E">
              <w:rPr>
                <w:rFonts w:ascii="Times New Roman" w:hAnsi="Times New Roman" w:cs="Times New Roman"/>
                <w:b/>
                <w:iCs/>
                <w:sz w:val="24"/>
                <w:szCs w:val="24"/>
              </w:rPr>
              <w:t>Pateikiama su pasiūlymu laisvos formos deklaracija</w:t>
            </w:r>
          </w:p>
          <w:p w14:paraId="74920397" w14:textId="2E765D4D" w:rsidR="00AE3293" w:rsidRPr="00DF562E" w:rsidRDefault="00AE3293" w:rsidP="00AE3293">
            <w:pPr>
              <w:spacing w:after="200"/>
              <w:rPr>
                <w:rFonts w:ascii="Times New Roman" w:eastAsia="Times New Roman" w:hAnsi="Times New Roman" w:cs="Times New Roman"/>
                <w:sz w:val="24"/>
                <w:szCs w:val="24"/>
              </w:rPr>
            </w:pPr>
          </w:p>
        </w:tc>
      </w:tr>
    </w:tbl>
    <w:p w14:paraId="03DC97E0" w14:textId="44C4D6EF" w:rsidR="006F3584" w:rsidRDefault="006F3584" w:rsidP="005D5430">
      <w:pPr>
        <w:pStyle w:val="ListParagraph"/>
        <w:spacing w:line="240" w:lineRule="auto"/>
        <w:ind w:left="0" w:firstLine="567"/>
        <w:rPr>
          <w:rFonts w:ascii="Times New Roman" w:hAnsi="Times New Roman" w:cs="Times New Roman"/>
          <w:sz w:val="24"/>
          <w:szCs w:val="24"/>
        </w:rPr>
      </w:pPr>
    </w:p>
    <w:p w14:paraId="42968DC3" w14:textId="351F0161" w:rsidR="00503D63" w:rsidRDefault="00074190" w:rsidP="00503D63">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423415">
        <w:rPr>
          <w:rFonts w:ascii="Times New Roman" w:eastAsia="Times New Roman" w:hAnsi="Times New Roman" w:cs="Times New Roman"/>
          <w:sz w:val="24"/>
          <w:szCs w:val="24"/>
        </w:rPr>
        <w:t xml:space="preserve">. </w:t>
      </w:r>
      <w:r w:rsidR="00503D63" w:rsidRPr="00213E36">
        <w:rPr>
          <w:rFonts w:ascii="Times New Roman" w:eastAsia="Times New Roman" w:hAnsi="Times New Roman" w:cs="Times New Roman"/>
          <w:sz w:val="24"/>
          <w:szCs w:val="24"/>
        </w:rPr>
        <w:t>Reikalaujami aplinkos apsaugos vadybos sistemų standartai</w:t>
      </w:r>
      <w:r w:rsidR="00503D63">
        <w:rPr>
          <w:rFonts w:ascii="Times New Roman" w:eastAsia="Times New Roman" w:hAnsi="Times New Roman" w:cs="Times New Roman"/>
          <w:sz w:val="24"/>
          <w:szCs w:val="24"/>
        </w:rPr>
        <w:t>:</w:t>
      </w:r>
    </w:p>
    <w:p w14:paraId="24C95293" w14:textId="77777777" w:rsidR="00503D63" w:rsidRPr="003C2005" w:rsidRDefault="00503D63" w:rsidP="00503D63">
      <w:pPr>
        <w:pStyle w:val="NoSpacing"/>
        <w:ind w:firstLine="851"/>
        <w:rPr>
          <w:rFonts w:ascii="Times New Roman" w:hAnsi="Times New Roman"/>
          <w:sz w:val="24"/>
          <w:szCs w:val="24"/>
        </w:rPr>
      </w:pPr>
    </w:p>
    <w:tbl>
      <w:tblPr>
        <w:tblW w:w="106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7"/>
        <w:gridCol w:w="4478"/>
        <w:gridCol w:w="5161"/>
      </w:tblGrid>
      <w:tr w:rsidR="00503D63" w14:paraId="2B70399B" w14:textId="77777777" w:rsidTr="00074190">
        <w:trPr>
          <w:trHeight w:val="70"/>
        </w:trPr>
        <w:tc>
          <w:tcPr>
            <w:tcW w:w="1017" w:type="dxa"/>
            <w:tcMar>
              <w:top w:w="0" w:type="dxa"/>
              <w:left w:w="108" w:type="dxa"/>
              <w:bottom w:w="0" w:type="dxa"/>
              <w:right w:w="108" w:type="dxa"/>
            </w:tcMar>
            <w:hideMark/>
          </w:tcPr>
          <w:p w14:paraId="5A7197FC" w14:textId="77092D31" w:rsidR="00503D63" w:rsidRPr="00B63B86" w:rsidRDefault="00074190" w:rsidP="00503D63">
            <w:pPr>
              <w:spacing w:line="240" w:lineRule="auto"/>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r w:rsidR="00503D63" w:rsidRPr="00B63B86">
              <w:rPr>
                <w:rFonts w:ascii="Times New Roman" w:eastAsia="Times New Roman" w:hAnsi="Times New Roman" w:cs="Times New Roman"/>
                <w:sz w:val="24"/>
                <w:szCs w:val="24"/>
              </w:rPr>
              <w:t>.1.</w:t>
            </w:r>
          </w:p>
        </w:tc>
        <w:tc>
          <w:tcPr>
            <w:tcW w:w="4478" w:type="dxa"/>
            <w:tcMar>
              <w:top w:w="0" w:type="dxa"/>
              <w:left w:w="108" w:type="dxa"/>
              <w:bottom w:w="0" w:type="dxa"/>
              <w:right w:w="108" w:type="dxa"/>
            </w:tcMar>
            <w:hideMark/>
          </w:tcPr>
          <w:p w14:paraId="52E07C6E" w14:textId="77777777" w:rsidR="00503D63" w:rsidRPr="00074190" w:rsidRDefault="00503D63" w:rsidP="00503D63">
            <w:pPr>
              <w:pStyle w:val="NoSpacing"/>
              <w:ind w:firstLine="0"/>
              <w:rPr>
                <w:rFonts w:ascii="Times New Roman" w:eastAsia="Times New Roman" w:hAnsi="Times New Roman" w:cs="Times New Roman"/>
                <w:sz w:val="24"/>
                <w:szCs w:val="24"/>
              </w:rPr>
            </w:pPr>
            <w:r w:rsidRPr="00074190">
              <w:rPr>
                <w:rFonts w:ascii="Times New Roman" w:hAnsi="Times New Roman" w:cs="Times New Roman"/>
                <w:sz w:val="24"/>
                <w:szCs w:val="24"/>
              </w:rPr>
              <w:t>Tiekėjo galimybė užtikrinti aplinkos apsaugą.</w:t>
            </w:r>
            <w:r w:rsidRPr="00074190">
              <w:rPr>
                <w:rFonts w:ascii="Times New Roman" w:eastAsia="Times New Roman" w:hAnsi="Times New Roman" w:cs="Times New Roman"/>
                <w:sz w:val="24"/>
                <w:szCs w:val="24"/>
              </w:rPr>
              <w:t xml:space="preserve"> </w:t>
            </w:r>
          </w:p>
          <w:p w14:paraId="091278A8" w14:textId="77777777" w:rsidR="00503D63" w:rsidRPr="00074190" w:rsidRDefault="00503D63" w:rsidP="00885310">
            <w:pPr>
              <w:pStyle w:val="NoSpacing"/>
              <w:rPr>
                <w:rFonts w:ascii="Times New Roman" w:hAnsi="Times New Roman" w:cs="Times New Roman"/>
                <w:sz w:val="24"/>
                <w:szCs w:val="24"/>
              </w:rPr>
            </w:pPr>
          </w:p>
          <w:p w14:paraId="24AB7FB4" w14:textId="77777777" w:rsidR="00503D63" w:rsidRPr="00074190" w:rsidRDefault="00503D63" w:rsidP="00885310">
            <w:pPr>
              <w:rPr>
                <w:rFonts w:ascii="Times New Roman" w:eastAsiaTheme="minorHAnsi" w:hAnsi="Times New Roman" w:cs="Times New Roman"/>
                <w:sz w:val="24"/>
                <w:szCs w:val="24"/>
                <w:lang w:eastAsia="en-US"/>
              </w:rPr>
            </w:pPr>
          </w:p>
        </w:tc>
        <w:tc>
          <w:tcPr>
            <w:tcW w:w="5161" w:type="dxa"/>
            <w:tcMar>
              <w:top w:w="0" w:type="dxa"/>
              <w:left w:w="108" w:type="dxa"/>
              <w:bottom w:w="0" w:type="dxa"/>
              <w:right w:w="108" w:type="dxa"/>
            </w:tcMar>
            <w:hideMark/>
          </w:tcPr>
          <w:p w14:paraId="0B681B37" w14:textId="77777777" w:rsidR="00503D63" w:rsidRDefault="00074190" w:rsidP="00074190">
            <w:pPr>
              <w:ind w:firstLine="0"/>
              <w:rPr>
                <w:rFonts w:ascii="Times New Roman" w:eastAsia="Times New Roman" w:hAnsi="Times New Roman" w:cs="Times New Roman"/>
                <w:sz w:val="24"/>
                <w:szCs w:val="24"/>
              </w:rPr>
            </w:pPr>
            <w:r w:rsidRPr="00074190">
              <w:rPr>
                <w:rFonts w:ascii="Times New Roman" w:eastAsia="Times New Roman" w:hAnsi="Times New Roman" w:cs="Times New Roman"/>
                <w:sz w:val="24"/>
                <w:szCs w:val="24"/>
              </w:rPr>
              <w:lastRenderedPageBreak/>
              <w:t xml:space="preserve">Tiekėjas negyvenamųjų pastatų bendrųjų statybos darbų </w:t>
            </w:r>
            <w:r>
              <w:rPr>
                <w:rFonts w:ascii="Times New Roman" w:eastAsia="Times New Roman" w:hAnsi="Times New Roman" w:cs="Times New Roman"/>
                <w:b/>
                <w:sz w:val="24"/>
                <w:szCs w:val="24"/>
              </w:rPr>
              <w:t>(bendrastatybiniai darbai</w:t>
            </w:r>
            <w:r w:rsidRPr="00074190">
              <w:rPr>
                <w:rFonts w:ascii="Times New Roman" w:eastAsia="Times New Roman" w:hAnsi="Times New Roman" w:cs="Times New Roman"/>
                <w:b/>
                <w:sz w:val="24"/>
                <w:szCs w:val="24"/>
              </w:rPr>
              <w:t xml:space="preserve">) </w:t>
            </w:r>
            <w:r w:rsidRPr="00074190">
              <w:rPr>
                <w:rFonts w:ascii="Times New Roman" w:eastAsia="Times New Roman" w:hAnsi="Times New Roman" w:cs="Times New Roman"/>
                <w:sz w:val="24"/>
                <w:szCs w:val="24"/>
              </w:rPr>
              <w:t xml:space="preserve">srityje turi būti </w:t>
            </w:r>
            <w:r w:rsidRPr="00074190">
              <w:rPr>
                <w:rFonts w:ascii="Times New Roman" w:eastAsia="Times New Roman" w:hAnsi="Times New Roman" w:cs="Times New Roman"/>
                <w:sz w:val="24"/>
                <w:szCs w:val="24"/>
              </w:rPr>
              <w:lastRenderedPageBreak/>
              <w:t>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074190">
              <w:rPr>
                <w:rFonts w:ascii="Times New Roman" w:hAnsi="Times New Roman" w:cs="Times New Roman"/>
                <w:sz w:val="24"/>
                <w:szCs w:val="24"/>
              </w:rPr>
              <w:t xml:space="preserve"> </w:t>
            </w:r>
            <w:r w:rsidRPr="00074190">
              <w:rPr>
                <w:rFonts w:ascii="Times New Roman" w:eastAsia="Times New Roman" w:hAnsi="Times New Roman" w:cs="Times New Roman"/>
                <w:sz w:val="24"/>
                <w:szCs w:val="24"/>
              </w:rPr>
              <w:t>ar kitais tiekėjo pateiktais lygiaverčiais įrodymais.</w:t>
            </w:r>
          </w:p>
          <w:p w14:paraId="6D73BFC4" w14:textId="77777777" w:rsidR="00074190" w:rsidRPr="006A0365" w:rsidRDefault="00074190" w:rsidP="00074190">
            <w:pPr>
              <w:pStyle w:val="NoSpacing"/>
              <w:ind w:firstLine="0"/>
              <w:rPr>
                <w:rFonts w:ascii="Times New Roman" w:hAnsi="Times New Roman" w:cs="Times New Roman"/>
                <w:b/>
                <w:color w:val="000000" w:themeColor="text1"/>
                <w:sz w:val="24"/>
                <w:szCs w:val="24"/>
              </w:rPr>
            </w:pPr>
            <w:r w:rsidRPr="006A0365">
              <w:rPr>
                <w:rFonts w:ascii="Times New Roman" w:hAnsi="Times New Roman" w:cs="Times New Roman"/>
                <w:b/>
                <w:iCs/>
                <w:sz w:val="24"/>
                <w:szCs w:val="24"/>
              </w:rPr>
              <w:t>Pateikiama su pasiūlymu laisvos formos deklaracija</w:t>
            </w:r>
          </w:p>
          <w:p w14:paraId="05D3DA74" w14:textId="677EED72" w:rsidR="00074190" w:rsidRPr="00074190" w:rsidRDefault="00074190" w:rsidP="00074190">
            <w:pPr>
              <w:ind w:firstLine="0"/>
              <w:rPr>
                <w:rFonts w:ascii="Times New Roman" w:hAnsi="Times New Roman" w:cs="Times New Roman"/>
                <w:sz w:val="24"/>
                <w:szCs w:val="24"/>
              </w:rPr>
            </w:pPr>
          </w:p>
        </w:tc>
      </w:tr>
    </w:tbl>
    <w:p w14:paraId="4E765EFF" w14:textId="2C433487" w:rsidR="00503D63" w:rsidRDefault="00503D63" w:rsidP="005D5430">
      <w:pPr>
        <w:pStyle w:val="ListParagraph"/>
        <w:spacing w:line="240" w:lineRule="auto"/>
        <w:ind w:left="0" w:firstLine="567"/>
        <w:rPr>
          <w:rFonts w:ascii="Times New Roman" w:hAnsi="Times New Roman" w:cs="Times New Roman"/>
          <w:sz w:val="24"/>
          <w:szCs w:val="24"/>
        </w:rPr>
      </w:pPr>
    </w:p>
    <w:p w14:paraId="792CBF05" w14:textId="278EA7DC"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3.4.</w:t>
      </w:r>
      <w:r>
        <w:rPr>
          <w:rFonts w:ascii="Times New Roman" w:hAnsi="Times New Roman" w:cs="Times New Roman"/>
          <w:sz w:val="24"/>
          <w:szCs w:val="24"/>
        </w:rPr>
        <w:t xml:space="preserve"> </w:t>
      </w:r>
      <w:r w:rsidRPr="006259D0">
        <w:rPr>
          <w:rFonts w:ascii="Times New Roman" w:hAnsi="Times New Roman" w:cs="Times New Roman"/>
          <w:sz w:val="24"/>
          <w:szCs w:val="24"/>
        </w:rPr>
        <w:t xml:space="preserve">Tiekėjas teikdamas pasiūlymą turi pateikti laisvos formos deklaraciją dėl atitikties keliamiems Reikalavimams tiekėjui. Perkančioji organizacija atitiktį </w:t>
      </w:r>
      <w:r w:rsidRPr="0085493E">
        <w:rPr>
          <w:rFonts w:ascii="Times New Roman" w:hAnsi="Times New Roman" w:cs="Times New Roman"/>
          <w:color w:val="000000" w:themeColor="text1"/>
          <w:sz w:val="24"/>
          <w:szCs w:val="24"/>
        </w:rPr>
        <w:t>kvalifikacijos</w:t>
      </w:r>
      <w:r w:rsidR="003918C2" w:rsidRPr="0085493E">
        <w:rPr>
          <w:rFonts w:ascii="Times New Roman" w:hAnsi="Times New Roman" w:cs="Times New Roman"/>
          <w:bCs/>
          <w:color w:val="000000" w:themeColor="text1"/>
          <w:sz w:val="24"/>
          <w:szCs w:val="24"/>
        </w:rPr>
        <w:t xml:space="preserve"> ir aplinkos apsaugos reikalavimams</w:t>
      </w:r>
      <w:r w:rsidRPr="0085493E">
        <w:rPr>
          <w:rFonts w:ascii="Times New Roman" w:hAnsi="Times New Roman" w:cs="Times New Roman"/>
          <w:color w:val="000000" w:themeColor="text1"/>
          <w:sz w:val="24"/>
          <w:szCs w:val="24"/>
        </w:rPr>
        <w:t xml:space="preserve"> </w:t>
      </w:r>
      <w:r w:rsidRPr="006259D0">
        <w:rPr>
          <w:rFonts w:ascii="Times New Roman" w:hAnsi="Times New Roman" w:cs="Times New Roman"/>
          <w:sz w:val="24"/>
          <w:szCs w:val="24"/>
        </w:rPr>
        <w:t xml:space="preserve">patvirtinančių dokumentų gali pareikalauti tik iš to dalyvio, kurio pasiūlymas, sudarius pasiūlymų eilę bus pripažintas galimu laimėtoju. Šie dokumentai turės būti pateikti per 3 darbo dienas nuo perkančiosios organizacijos atskiro pranešimo, pateikto CVP IS susirašinėjimo priemonėmis, išsiuntimo dienos (tiekėjas CVP IS susirašinėjimo priemonėmis turės pateikti prašomų dokumentų skaitmenines kopijas elektroninėje formoje. Perkančioji organizacija pasilieka teisę paprašyti pateiktų skaitmeninių dokumentų kopijų originalų). </w:t>
      </w:r>
    </w:p>
    <w:p w14:paraId="44A91083" w14:textId="77777777" w:rsidR="006259D0" w:rsidRPr="006259D0" w:rsidRDefault="006259D0" w:rsidP="006259D0">
      <w:pPr>
        <w:pStyle w:val="NormalWeb"/>
        <w:spacing w:before="0" w:beforeAutospacing="0" w:after="0" w:afterAutospacing="0"/>
        <w:ind w:firstLine="482"/>
        <w:rPr>
          <w:rFonts w:ascii="Times New Roman" w:hAnsi="Times New Roman" w:cs="Times New Roman"/>
          <w:sz w:val="24"/>
          <w:szCs w:val="24"/>
        </w:rPr>
      </w:pPr>
      <w:r w:rsidRPr="006259D0">
        <w:rPr>
          <w:rFonts w:ascii="Times New Roman" w:hAnsi="Times New Roman" w:cs="Times New Roman"/>
          <w:sz w:val="24"/>
          <w:szCs w:val="24"/>
        </w:rPr>
        <w:t>3.5.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 Visiems šiame punkte paminėtiems ūkio subjektams bei subtiekėjams taikomi  kvalifikaciniai reikalavimai nurodyti p. 3.</w:t>
      </w:r>
    </w:p>
    <w:p w14:paraId="52D80500" w14:textId="2E7757BE" w:rsidR="00894FEF" w:rsidRPr="0085493E" w:rsidRDefault="0008617B" w:rsidP="004E1703">
      <w:pPr>
        <w:spacing w:line="240" w:lineRule="auto"/>
        <w:ind w:firstLine="567"/>
        <w:rPr>
          <w:rFonts w:ascii="Times New Roman" w:eastAsia="Arial" w:hAnsi="Times New Roman" w:cs="Times New Roman"/>
          <w:color w:val="000000" w:themeColor="text1"/>
          <w:sz w:val="24"/>
          <w:szCs w:val="24"/>
        </w:rPr>
      </w:pPr>
      <w:r w:rsidRPr="0085493E">
        <w:rPr>
          <w:rFonts w:ascii="Times New Roman" w:hAnsi="Times New Roman" w:cs="Times New Roman"/>
          <w:color w:val="000000" w:themeColor="text1"/>
          <w:sz w:val="24"/>
          <w:szCs w:val="24"/>
        </w:rPr>
        <w:t>3.</w:t>
      </w:r>
      <w:r w:rsidR="0085493E" w:rsidRPr="0085493E">
        <w:rPr>
          <w:rFonts w:ascii="Times New Roman" w:hAnsi="Times New Roman" w:cs="Times New Roman"/>
          <w:color w:val="000000" w:themeColor="text1"/>
          <w:sz w:val="24"/>
          <w:szCs w:val="24"/>
        </w:rPr>
        <w:t>6</w:t>
      </w:r>
      <w:r w:rsidR="005E1C79" w:rsidRPr="0085493E">
        <w:rPr>
          <w:rFonts w:ascii="Times New Roman" w:hAnsi="Times New Roman" w:cs="Times New Roman"/>
          <w:color w:val="000000" w:themeColor="text1"/>
          <w:sz w:val="24"/>
          <w:szCs w:val="24"/>
        </w:rPr>
        <w:t>.</w:t>
      </w:r>
      <w:r w:rsidR="001B5CAB" w:rsidRPr="0085493E">
        <w:rPr>
          <w:rFonts w:ascii="Times New Roman" w:hAnsi="Times New Roman" w:cs="Times New Roman"/>
          <w:color w:val="000000" w:themeColor="text1"/>
          <w:sz w:val="24"/>
          <w:szCs w:val="24"/>
        </w:rPr>
        <w:t xml:space="preserve"> </w:t>
      </w:r>
      <w:r w:rsidRPr="0085493E">
        <w:rPr>
          <w:rFonts w:ascii="Times New Roman" w:eastAsia="Arial" w:hAnsi="Times New Roman" w:cs="Times New Roman"/>
          <w:color w:val="000000" w:themeColor="text1"/>
          <w:sz w:val="24"/>
          <w:szCs w:val="24"/>
        </w:rPr>
        <w:t xml:space="preserve">Tiekėjas teikdamas pasiūlymą </w:t>
      </w:r>
      <w:r w:rsidR="002C50AE" w:rsidRPr="0085493E">
        <w:rPr>
          <w:rFonts w:ascii="Times New Roman" w:eastAsia="Arial" w:hAnsi="Times New Roman" w:cs="Times New Roman"/>
          <w:color w:val="000000" w:themeColor="text1"/>
          <w:sz w:val="24"/>
          <w:szCs w:val="24"/>
        </w:rPr>
        <w:t xml:space="preserve">neturi </w:t>
      </w:r>
      <w:r w:rsidRPr="0085493E">
        <w:rPr>
          <w:rFonts w:ascii="Times New Roman" w:eastAsia="Arial" w:hAnsi="Times New Roman" w:cs="Times New Roman"/>
          <w:color w:val="000000" w:themeColor="text1"/>
          <w:sz w:val="24"/>
          <w:szCs w:val="24"/>
        </w:rPr>
        <w:t xml:space="preserve">pateikti </w:t>
      </w:r>
      <w:r w:rsidR="002C50AE" w:rsidRPr="0085493E">
        <w:rPr>
          <w:rFonts w:ascii="Times New Roman" w:eastAsia="Arial" w:hAnsi="Times New Roman" w:cs="Times New Roman"/>
          <w:color w:val="000000" w:themeColor="text1"/>
          <w:sz w:val="24"/>
          <w:szCs w:val="24"/>
        </w:rPr>
        <w:t>EBVPD</w:t>
      </w:r>
      <w:r w:rsidR="00091883" w:rsidRPr="0085493E">
        <w:rPr>
          <w:rFonts w:ascii="Times New Roman" w:eastAsia="Arial" w:hAnsi="Times New Roman" w:cs="Times New Roman"/>
          <w:color w:val="000000" w:themeColor="text1"/>
          <w:sz w:val="24"/>
          <w:szCs w:val="24"/>
        </w:rPr>
        <w:t>.</w:t>
      </w:r>
      <w:r w:rsidRPr="0085493E">
        <w:rPr>
          <w:rFonts w:ascii="Times New Roman" w:eastAsia="Arial" w:hAnsi="Times New Roman" w:cs="Times New Roman"/>
          <w:color w:val="000000" w:themeColor="text1"/>
          <w:sz w:val="24"/>
          <w:szCs w:val="24"/>
        </w:rPr>
        <w:t xml:space="preserve"> </w:t>
      </w:r>
    </w:p>
    <w:p w14:paraId="69360CD7" w14:textId="38FEBEE2" w:rsidR="00894FEF" w:rsidRPr="0085493E" w:rsidRDefault="0085493E" w:rsidP="0085493E">
      <w:pPr>
        <w:pStyle w:val="Heading1"/>
        <w:spacing w:before="720" w:after="0" w:line="300" w:lineRule="auto"/>
        <w:ind w:left="357" w:firstLine="0"/>
        <w:rPr>
          <w:rFonts w:ascii="Times New Roman" w:hAnsi="Times New Roman" w:cs="Times New Roman"/>
          <w:color w:val="auto"/>
        </w:rPr>
      </w:pPr>
      <w:bookmarkStart w:id="13" w:name="_Toc137194950"/>
      <w:r w:rsidRPr="0085493E">
        <w:rPr>
          <w:rFonts w:ascii="Times New Roman" w:hAnsi="Times New Roman" w:cs="Times New Roman"/>
          <w:color w:val="auto"/>
        </w:rPr>
        <w:t xml:space="preserve">4. </w:t>
      </w:r>
      <w:r w:rsidR="00817AB9" w:rsidRPr="0085493E">
        <w:rPr>
          <w:rFonts w:ascii="Times New Roman" w:hAnsi="Times New Roman" w:cs="Times New Roman"/>
          <w:color w:val="auto"/>
        </w:rPr>
        <w:t>Reikalavima</w:t>
      </w:r>
      <w:r w:rsidR="00202139" w:rsidRPr="0085493E">
        <w:rPr>
          <w:rFonts w:ascii="Times New Roman" w:hAnsi="Times New Roman" w:cs="Times New Roman"/>
          <w:color w:val="auto"/>
        </w:rPr>
        <w:t xml:space="preserve">i, </w:t>
      </w:r>
      <w:r w:rsidR="00817AB9" w:rsidRPr="0085493E">
        <w:rPr>
          <w:rFonts w:ascii="Times New Roman" w:hAnsi="Times New Roman" w:cs="Times New Roman"/>
          <w:color w:val="auto"/>
        </w:rPr>
        <w:t>susiję su nacionaliniu saugumu</w:t>
      </w:r>
      <w:bookmarkEnd w:id="13"/>
      <w:r w:rsidR="00817AB9" w:rsidRPr="0085493E">
        <w:rPr>
          <w:rFonts w:ascii="Times New Roman" w:hAnsi="Times New Roman" w:cs="Times New Roman"/>
          <w:color w:val="auto"/>
        </w:rPr>
        <w:t xml:space="preserve"> </w:t>
      </w:r>
    </w:p>
    <w:p w14:paraId="0A3E7F23" w14:textId="6C36103C" w:rsidR="00894FEF" w:rsidRDefault="00894FEF" w:rsidP="009F7690">
      <w:pPr>
        <w:pStyle w:val="ListParagraph"/>
        <w:spacing w:line="20" w:lineRule="atLeast"/>
        <w:ind w:left="697" w:firstLine="0"/>
        <w:rPr>
          <w:rFonts w:ascii="Times New Roman" w:hAnsi="Times New Roman" w:cs="Times New Roman"/>
          <w:sz w:val="24"/>
          <w:szCs w:val="24"/>
        </w:rPr>
      </w:pPr>
    </w:p>
    <w:p w14:paraId="0F4E3324" w14:textId="1AC79194" w:rsidR="00E06856" w:rsidRPr="00EA6E44" w:rsidRDefault="00E06856" w:rsidP="00E06856">
      <w:pPr>
        <w:spacing w:line="20" w:lineRule="atLeast"/>
        <w:ind w:firstLine="567"/>
        <w:rPr>
          <w:rFonts w:ascii="Times New Roman" w:hAnsi="Times New Roman" w:cs="Times New Roman"/>
          <w:bCs/>
          <w:sz w:val="24"/>
          <w:szCs w:val="24"/>
        </w:rPr>
      </w:pPr>
      <w:r w:rsidRPr="00A536AB">
        <w:rPr>
          <w:rFonts w:ascii="Times New Roman" w:hAnsi="Times New Roman" w:cs="Times New Roman"/>
          <w:iCs/>
          <w:sz w:val="24"/>
          <w:szCs w:val="24"/>
        </w:rPr>
        <w:t xml:space="preserve">4.1. </w:t>
      </w:r>
      <w:r w:rsidRPr="00A536AB">
        <w:rPr>
          <w:rFonts w:ascii="Times New Roman" w:hAnsi="Times New Roman" w:cs="Times New Roman"/>
          <w:sz w:val="24"/>
          <w:szCs w:val="24"/>
        </w:rPr>
        <w:t>Tiekėjas, dalyv</w:t>
      </w:r>
      <w:r>
        <w:rPr>
          <w:rFonts w:ascii="Times New Roman" w:hAnsi="Times New Roman" w:cs="Times New Roman"/>
          <w:sz w:val="24"/>
          <w:szCs w:val="24"/>
        </w:rPr>
        <w:t>aujantis pirkime, turi atitikti</w:t>
      </w:r>
      <w:r w:rsidRPr="00A536AB">
        <w:rPr>
          <w:rFonts w:ascii="Times New Roman" w:hAnsi="Times New Roman" w:cs="Times New Roman"/>
          <w:iCs/>
          <w:sz w:val="24"/>
          <w:szCs w:val="24"/>
        </w:rPr>
        <w:t xml:space="preserve">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w:t>
      </w:r>
      <w:r w:rsidRPr="00A536AB">
        <w:rPr>
          <w:rFonts w:ascii="Times New Roman" w:hAnsi="Times New Roman" w:cs="Times New Roman"/>
          <w:iCs/>
          <w:sz w:val="24"/>
          <w:szCs w:val="24"/>
        </w:rPr>
        <w:t xml:space="preserve">6 punktuose nurodytų sąlygų nebuvimą. </w:t>
      </w:r>
      <w:r w:rsidRPr="00591551">
        <w:rPr>
          <w:rFonts w:ascii="Times New Roman" w:hAnsi="Times New Roman" w:cs="Times New Roman"/>
          <w:b/>
          <w:iCs/>
          <w:sz w:val="24"/>
          <w:szCs w:val="24"/>
        </w:rPr>
        <w:t>Tiekėj</w:t>
      </w:r>
      <w:r w:rsidRPr="00A536AB">
        <w:rPr>
          <w:rFonts w:ascii="Times New Roman" w:hAnsi="Times New Roman" w:cs="Times New Roman"/>
          <w:b/>
          <w:bCs/>
          <w:iCs/>
          <w:sz w:val="24"/>
          <w:szCs w:val="24"/>
        </w:rPr>
        <w:t xml:space="preserve">as kartu su pasiūlymu turi pateikti </w:t>
      </w:r>
      <w:r>
        <w:rPr>
          <w:rFonts w:ascii="Times New Roman" w:hAnsi="Times New Roman" w:cs="Times New Roman"/>
          <w:b/>
          <w:bCs/>
          <w:iCs/>
          <w:sz w:val="24"/>
          <w:szCs w:val="24"/>
        </w:rPr>
        <w:t>laisvos formos</w:t>
      </w:r>
      <w:r w:rsidRPr="00A536AB">
        <w:rPr>
          <w:rFonts w:ascii="Times New Roman" w:hAnsi="Times New Roman" w:cs="Times New Roman"/>
          <w:b/>
          <w:bCs/>
          <w:iCs/>
          <w:sz w:val="24"/>
          <w:szCs w:val="24"/>
        </w:rPr>
        <w:t xml:space="preserve"> deklaraciją </w:t>
      </w:r>
      <w:r w:rsidRPr="00A536AB">
        <w:rPr>
          <w:rFonts w:ascii="Times New Roman" w:hAnsi="Times New Roman" w:cs="Times New Roman"/>
          <w:iCs/>
          <w:sz w:val="24"/>
          <w:szCs w:val="24"/>
        </w:rPr>
        <w:t>dėl atitikties VPĮ 45 straipsnio 2</w:t>
      </w:r>
      <w:r w:rsidRPr="00A536AB">
        <w:rPr>
          <w:rFonts w:ascii="Times New Roman" w:hAnsi="Times New Roman" w:cs="Times New Roman"/>
          <w:iCs/>
          <w:sz w:val="24"/>
          <w:szCs w:val="24"/>
          <w:vertAlign w:val="superscript"/>
        </w:rPr>
        <w:t>1</w:t>
      </w:r>
      <w:r w:rsidRPr="00A536AB">
        <w:rPr>
          <w:rFonts w:ascii="Times New Roman" w:hAnsi="Times New Roman" w:cs="Times New Roman"/>
          <w:iCs/>
          <w:sz w:val="24"/>
          <w:szCs w:val="24"/>
        </w:rPr>
        <w:t xml:space="preserve"> dalies 1</w:t>
      </w:r>
      <w:r>
        <w:rPr>
          <w:rFonts w:ascii="Times New Roman" w:hAnsi="Times New Roman" w:cs="Times New Roman"/>
          <w:iCs/>
          <w:sz w:val="24"/>
          <w:szCs w:val="24"/>
        </w:rPr>
        <w:t>-6</w:t>
      </w:r>
      <w:r w:rsidRPr="00A536AB">
        <w:rPr>
          <w:rFonts w:ascii="Times New Roman" w:hAnsi="Times New Roman" w:cs="Times New Roman"/>
          <w:iCs/>
          <w:sz w:val="24"/>
          <w:szCs w:val="24"/>
        </w:rPr>
        <w:t xml:space="preserve"> punktams</w:t>
      </w:r>
      <w:r w:rsidR="00871334">
        <w:rPr>
          <w:rFonts w:ascii="Times New Roman" w:hAnsi="Times New Roman" w:cs="Times New Roman"/>
          <w:iCs/>
          <w:sz w:val="24"/>
          <w:szCs w:val="24"/>
        </w:rPr>
        <w:t>.</w:t>
      </w:r>
    </w:p>
    <w:p w14:paraId="460C9EA8" w14:textId="77777777" w:rsidR="00E06856" w:rsidRPr="00AC5045" w:rsidRDefault="00E06856" w:rsidP="00E06856">
      <w:pPr>
        <w:spacing w:line="20" w:lineRule="atLeast"/>
        <w:ind w:firstLine="567"/>
        <w:rPr>
          <w:rFonts w:ascii="Times New Roman" w:hAnsi="Times New Roman" w:cs="Times New Roman"/>
          <w:sz w:val="24"/>
          <w:szCs w:val="24"/>
        </w:rPr>
      </w:pPr>
      <w:r w:rsidRPr="005B460A">
        <w:rPr>
          <w:rFonts w:ascii="Times New Roman" w:hAnsi="Times New Roman" w:cs="Times New Roman"/>
          <w:sz w:val="24"/>
          <w:szCs w:val="24"/>
        </w:rPr>
        <w:t xml:space="preserve">4.2. Perkančiajai organizacijai kilus abejonių dėl tiekėjo deklaracijoje nurodytos informacijos teisingumo,  prašys ekonomiškai naudingiausią pasiūlymą pateikusio tiekėjo pateikti šioje deklaracijoje nurodytą informaciją patvirtinančius, VPĮ 51 straipsnio 12 dalyje nurodytus ar kitus perkančiajai organizacijai priimtinus dokumentus </w:t>
      </w:r>
      <w:r w:rsidRPr="005B460A">
        <w:rPr>
          <w:rFonts w:ascii="Times New Roman" w:hAnsi="Times New Roman" w:cs="Times New Roman"/>
          <w:color w:val="000000"/>
          <w:sz w:val="24"/>
          <w:szCs w:val="24"/>
        </w:rPr>
        <w:t>ir (ar) paaiškinimus</w:t>
      </w:r>
      <w:r w:rsidRPr="005B460A">
        <w:rPr>
          <w:rFonts w:ascii="Times New Roman" w:hAnsi="Times New Roman" w:cs="Times New Roman"/>
          <w:sz w:val="24"/>
          <w:szCs w:val="24"/>
        </w:rPr>
        <w:t xml:space="preserve">. Tokių dokumentų </w:t>
      </w:r>
      <w:r w:rsidRPr="005B460A">
        <w:rPr>
          <w:rFonts w:ascii="Times New Roman" w:hAnsi="Times New Roman" w:cs="Times New Roman"/>
          <w:color w:val="000000"/>
          <w:sz w:val="24"/>
          <w:szCs w:val="24"/>
        </w:rPr>
        <w:t xml:space="preserve">ir (ar) paaiškinimų </w:t>
      </w:r>
      <w:r w:rsidRPr="005B460A">
        <w:rPr>
          <w:rFonts w:ascii="Times New Roman" w:hAnsi="Times New Roman" w:cs="Times New Roman"/>
          <w:sz w:val="24"/>
          <w:szCs w:val="24"/>
        </w:rPr>
        <w:t xml:space="preserve">perkančioji </w:t>
      </w:r>
      <w:r w:rsidRPr="00AC5045">
        <w:rPr>
          <w:rFonts w:ascii="Times New Roman" w:hAnsi="Times New Roman" w:cs="Times New Roman"/>
          <w:sz w:val="24"/>
          <w:szCs w:val="24"/>
        </w:rPr>
        <w:t>organizacija gali prašyti bet kuriuo pirkimo procedūros metu siekdama užtikrinti tinkamą pirkimo procedūros atlikimą. Perkančioji organizacija atmes tiekėjo pasiūlymą, jei bus tenkinama bent viena VPĮ 45 straipsnio 2</w:t>
      </w:r>
      <w:r w:rsidRPr="00AC5045">
        <w:rPr>
          <w:rFonts w:ascii="Times New Roman" w:hAnsi="Times New Roman" w:cs="Times New Roman"/>
          <w:sz w:val="24"/>
          <w:szCs w:val="24"/>
          <w:vertAlign w:val="superscript"/>
        </w:rPr>
        <w:t>1</w:t>
      </w:r>
      <w:r w:rsidRPr="00AC5045">
        <w:rPr>
          <w:rFonts w:ascii="Times New Roman" w:hAnsi="Times New Roman" w:cs="Times New Roman"/>
          <w:sz w:val="24"/>
          <w:szCs w:val="24"/>
        </w:rPr>
        <w:t xml:space="preserve"> dalies 1-6 punktuose nurodytų sąlygų. </w:t>
      </w:r>
    </w:p>
    <w:p w14:paraId="490591E3" w14:textId="709B33B6" w:rsidR="006D3202" w:rsidRPr="006E3882" w:rsidRDefault="006E3882" w:rsidP="006E3882">
      <w:pPr>
        <w:pStyle w:val="Heading1"/>
        <w:spacing w:before="720" w:after="0" w:line="300" w:lineRule="auto"/>
        <w:ind w:left="360" w:firstLine="0"/>
        <w:rPr>
          <w:rFonts w:ascii="Times New Roman" w:hAnsi="Times New Roman" w:cs="Times New Roman"/>
          <w:color w:val="auto"/>
        </w:rPr>
      </w:pPr>
      <w:bookmarkStart w:id="14" w:name="_Toc137194951"/>
      <w:r w:rsidRPr="006E3882">
        <w:rPr>
          <w:rFonts w:ascii="Times New Roman" w:hAnsi="Times New Roman" w:cs="Times New Roman"/>
          <w:color w:val="auto"/>
        </w:rPr>
        <w:lastRenderedPageBreak/>
        <w:t xml:space="preserve">5. </w:t>
      </w:r>
      <w:r w:rsidR="003630A0" w:rsidRPr="006E3882">
        <w:rPr>
          <w:rFonts w:ascii="Times New Roman" w:hAnsi="Times New Roman" w:cs="Times New Roman"/>
          <w:color w:val="auto"/>
        </w:rPr>
        <w:t>Specialieji reikalavimai pasiūlymų rengimui ir pateikimui</w:t>
      </w:r>
      <w:bookmarkEnd w:id="6"/>
      <w:bookmarkEnd w:id="7"/>
      <w:bookmarkEnd w:id="8"/>
      <w:bookmarkEnd w:id="14"/>
    </w:p>
    <w:p w14:paraId="5971D0C7" w14:textId="77777777" w:rsidR="00E861F5" w:rsidRPr="00F3570A" w:rsidRDefault="00E861F5" w:rsidP="00257685">
      <w:pPr>
        <w:ind w:firstLine="0"/>
        <w:rPr>
          <w:rFonts w:ascii="Times New Roman" w:hAnsi="Times New Roman" w:cs="Times New Roman"/>
          <w:b/>
          <w:bCs/>
          <w:sz w:val="24"/>
          <w:szCs w:val="24"/>
        </w:rPr>
      </w:pPr>
    </w:p>
    <w:p w14:paraId="2D580D91" w14:textId="53C22448" w:rsidR="0098171B" w:rsidRPr="00F3570A" w:rsidRDefault="000010DA" w:rsidP="002D6997">
      <w:pPr>
        <w:pStyle w:val="NormalWeb"/>
        <w:spacing w:before="0" w:beforeAutospacing="0" w:after="0" w:afterAutospacing="0" w:line="240" w:lineRule="auto"/>
        <w:ind w:firstLine="567"/>
        <w:rPr>
          <w:rFonts w:ascii="Times New Roman" w:hAnsi="Times New Roman" w:cs="Times New Roman"/>
          <w:bCs/>
          <w:i/>
          <w:sz w:val="24"/>
          <w:szCs w:val="24"/>
        </w:rPr>
      </w:pPr>
      <w:r w:rsidRPr="00F3570A">
        <w:rPr>
          <w:rFonts w:ascii="Times New Roman" w:hAnsi="Times New Roman" w:cs="Times New Roman"/>
          <w:sz w:val="24"/>
          <w:szCs w:val="24"/>
        </w:rPr>
        <w:t>5</w:t>
      </w:r>
      <w:r w:rsidR="00CC654F" w:rsidRPr="00F3570A">
        <w:rPr>
          <w:rFonts w:ascii="Times New Roman" w:hAnsi="Times New Roman" w:cs="Times New Roman"/>
          <w:sz w:val="24"/>
          <w:szCs w:val="24"/>
        </w:rPr>
        <w:t>.</w:t>
      </w:r>
      <w:r w:rsidR="00BD2E81" w:rsidRPr="00F3570A">
        <w:rPr>
          <w:rFonts w:ascii="Times New Roman" w:hAnsi="Times New Roman" w:cs="Times New Roman"/>
          <w:sz w:val="24"/>
          <w:szCs w:val="24"/>
        </w:rPr>
        <w:t>1</w:t>
      </w:r>
      <w:r w:rsidR="00CC654F" w:rsidRPr="00F3570A">
        <w:rPr>
          <w:rFonts w:ascii="Times New Roman" w:hAnsi="Times New Roman" w:cs="Times New Roman"/>
          <w:sz w:val="24"/>
          <w:szCs w:val="24"/>
        </w:rPr>
        <w:t>.</w:t>
      </w:r>
      <w:r w:rsidR="00291C92" w:rsidRPr="00F3570A">
        <w:rPr>
          <w:rFonts w:ascii="Times New Roman" w:hAnsi="Times New Roman" w:cs="Times New Roman"/>
          <w:sz w:val="24"/>
          <w:szCs w:val="24"/>
        </w:rPr>
        <w:t xml:space="preserve"> </w:t>
      </w:r>
      <w:r w:rsidR="00D41416" w:rsidRPr="00F3570A">
        <w:rPr>
          <w:rFonts w:ascii="Times New Roman" w:hAnsi="Times New Roman" w:cs="Times New Roman"/>
          <w:b/>
          <w:bCs/>
          <w:sz w:val="24"/>
          <w:szCs w:val="24"/>
        </w:rPr>
        <w:t xml:space="preserve">CVP IS pasiūlymo lango </w:t>
      </w:r>
      <w:r w:rsidR="00F16BEB" w:rsidRPr="00F3570A">
        <w:rPr>
          <w:rFonts w:ascii="Times New Roman" w:hAnsi="Times New Roman" w:cs="Times New Roman"/>
          <w:b/>
          <w:bCs/>
          <w:sz w:val="24"/>
          <w:szCs w:val="24"/>
        </w:rPr>
        <w:t xml:space="preserve">eilutėje </w:t>
      </w:r>
      <w:r w:rsidR="008D277C" w:rsidRPr="00F3570A">
        <w:rPr>
          <w:rFonts w:ascii="Times New Roman" w:hAnsi="Times New Roman" w:cs="Times New Roman"/>
          <w:b/>
          <w:bCs/>
          <w:sz w:val="24"/>
          <w:szCs w:val="24"/>
        </w:rPr>
        <w:t>„Prisegti dokument</w:t>
      </w:r>
      <w:r w:rsidR="00B7716A" w:rsidRPr="00F3570A">
        <w:rPr>
          <w:rFonts w:ascii="Times New Roman" w:hAnsi="Times New Roman" w:cs="Times New Roman"/>
          <w:b/>
          <w:bCs/>
          <w:sz w:val="24"/>
          <w:szCs w:val="24"/>
        </w:rPr>
        <w:t>us</w:t>
      </w:r>
      <w:r w:rsidR="008D277C" w:rsidRPr="00F3570A">
        <w:rPr>
          <w:rFonts w:ascii="Times New Roman" w:hAnsi="Times New Roman" w:cs="Times New Roman"/>
          <w:b/>
          <w:bCs/>
          <w:sz w:val="24"/>
          <w:szCs w:val="24"/>
        </w:rPr>
        <w:t>“ pateikiama</w:t>
      </w:r>
      <w:r w:rsidR="005964CC" w:rsidRPr="00F3570A">
        <w:rPr>
          <w:rFonts w:ascii="Times New Roman" w:hAnsi="Times New Roman" w:cs="Times New Roman"/>
          <w:b/>
          <w:bCs/>
          <w:sz w:val="24"/>
          <w:szCs w:val="24"/>
        </w:rPr>
        <w:t>s</w:t>
      </w:r>
      <w:r w:rsidR="005964CC" w:rsidRPr="00F3570A">
        <w:rPr>
          <w:rFonts w:ascii="Times New Roman" w:hAnsi="Times New Roman" w:cs="Times New Roman"/>
          <w:sz w:val="24"/>
          <w:szCs w:val="24"/>
        </w:rPr>
        <w:t xml:space="preserve"> </w:t>
      </w:r>
      <w:r w:rsidR="005A5204" w:rsidRPr="00F3570A">
        <w:rPr>
          <w:rFonts w:ascii="Times New Roman" w:hAnsi="Times New Roman" w:cs="Times New Roman"/>
          <w:sz w:val="24"/>
          <w:szCs w:val="24"/>
        </w:rPr>
        <w:t xml:space="preserve">tiekėjo pasirašytas pasiūlymas, parengtas pagal </w:t>
      </w:r>
      <w:r w:rsidR="00820787" w:rsidRPr="00F3570A">
        <w:rPr>
          <w:rFonts w:ascii="Times New Roman" w:hAnsi="Times New Roman" w:cs="Times New Roman"/>
          <w:sz w:val="24"/>
          <w:szCs w:val="24"/>
        </w:rPr>
        <w:t>s</w:t>
      </w:r>
      <w:r w:rsidR="00D85943" w:rsidRPr="00F3570A">
        <w:rPr>
          <w:rFonts w:ascii="Times New Roman" w:hAnsi="Times New Roman" w:cs="Times New Roman"/>
          <w:sz w:val="24"/>
          <w:szCs w:val="24"/>
        </w:rPr>
        <w:t xml:space="preserve">pecialiųjų </w:t>
      </w:r>
      <w:r w:rsidR="006E3882" w:rsidRPr="00DF562E">
        <w:rPr>
          <w:rFonts w:ascii="Times New Roman" w:hAnsi="Times New Roman" w:cs="Times New Roman"/>
          <w:sz w:val="24"/>
          <w:szCs w:val="24"/>
        </w:rPr>
        <w:t xml:space="preserve">Pirkimo sąlygų </w:t>
      </w:r>
      <w:r w:rsidR="006E3882" w:rsidRPr="00C5478D">
        <w:rPr>
          <w:rFonts w:ascii="Times New Roman" w:hAnsi="Times New Roman" w:cs="Times New Roman"/>
          <w:b/>
          <w:sz w:val="24"/>
          <w:szCs w:val="24"/>
        </w:rPr>
        <w:t>1</w:t>
      </w:r>
      <w:r w:rsidR="006F5712" w:rsidRPr="00C5478D">
        <w:rPr>
          <w:rFonts w:ascii="Times New Roman" w:hAnsi="Times New Roman" w:cs="Times New Roman"/>
          <w:b/>
          <w:sz w:val="24"/>
          <w:szCs w:val="24"/>
        </w:rPr>
        <w:t xml:space="preserve"> priedą</w:t>
      </w:r>
      <w:r w:rsidR="005A5204" w:rsidRPr="00C5478D">
        <w:rPr>
          <w:rFonts w:ascii="Times New Roman" w:hAnsi="Times New Roman" w:cs="Times New Roman"/>
          <w:sz w:val="24"/>
          <w:szCs w:val="24"/>
        </w:rPr>
        <w:t xml:space="preserve"> </w:t>
      </w:r>
      <w:r w:rsidR="006F5712" w:rsidRPr="00C5478D">
        <w:rPr>
          <w:rFonts w:ascii="Times New Roman" w:hAnsi="Times New Roman" w:cs="Times New Roman"/>
          <w:sz w:val="24"/>
          <w:szCs w:val="24"/>
        </w:rPr>
        <w:t>„P</w:t>
      </w:r>
      <w:r w:rsidR="006F5712" w:rsidRPr="00C5478D">
        <w:rPr>
          <w:rFonts w:ascii="Times New Roman" w:hAnsi="Times New Roman" w:cs="Times New Roman"/>
          <w:bCs/>
          <w:sz w:val="24"/>
          <w:szCs w:val="24"/>
        </w:rPr>
        <w:t>asiūlymo forma“</w:t>
      </w:r>
      <w:r w:rsidR="00DB294E" w:rsidRPr="00C5478D">
        <w:rPr>
          <w:rFonts w:ascii="Times New Roman" w:hAnsi="Times New Roman" w:cs="Times New Roman"/>
          <w:sz w:val="24"/>
          <w:szCs w:val="24"/>
        </w:rPr>
        <w:t xml:space="preserve"> (toliau – 1 priedas).</w:t>
      </w:r>
      <w:r w:rsidR="006F5712" w:rsidRPr="00C5478D">
        <w:rPr>
          <w:rFonts w:ascii="Times New Roman" w:hAnsi="Times New Roman" w:cs="Times New Roman"/>
          <w:sz w:val="24"/>
          <w:szCs w:val="24"/>
        </w:rPr>
        <w:t xml:space="preserve"> </w:t>
      </w:r>
      <w:r w:rsidR="006F5712" w:rsidRPr="00F3570A">
        <w:rPr>
          <w:rFonts w:ascii="Times New Roman" w:hAnsi="Times New Roman" w:cs="Times New Roman"/>
          <w:sz w:val="24"/>
          <w:szCs w:val="24"/>
        </w:rPr>
        <w:t>P</w:t>
      </w:r>
      <w:r w:rsidR="005A5204" w:rsidRPr="00F3570A">
        <w:rPr>
          <w:rFonts w:ascii="Times New Roman" w:hAnsi="Times New Roman" w:cs="Times New Roman"/>
          <w:sz w:val="24"/>
          <w:szCs w:val="24"/>
        </w:rPr>
        <w:t>asiūlymo formoje nurodyti ir kiti, tiekėjo nuomone, būtini dokumentai (jų kopijos)</w:t>
      </w:r>
      <w:r w:rsidR="006F5712" w:rsidRPr="00F3570A">
        <w:rPr>
          <w:rFonts w:ascii="Times New Roman" w:hAnsi="Times New Roman" w:cs="Times New Roman"/>
          <w:sz w:val="24"/>
          <w:szCs w:val="24"/>
        </w:rPr>
        <w:t>.</w:t>
      </w:r>
      <w:r w:rsidR="000B7DE9" w:rsidRPr="00F3570A">
        <w:rPr>
          <w:rFonts w:ascii="Times New Roman" w:hAnsi="Times New Roman" w:cs="Times New Roman"/>
          <w:sz w:val="24"/>
          <w:szCs w:val="24"/>
        </w:rPr>
        <w:t xml:space="preserve"> </w:t>
      </w:r>
      <w:r w:rsidR="0076794C" w:rsidRPr="00F3570A">
        <w:rPr>
          <w:rFonts w:ascii="Times New Roman" w:hAnsi="Times New Roman" w:cs="Times New Roman"/>
          <w:b/>
          <w:bCs/>
          <w:sz w:val="24"/>
          <w:szCs w:val="24"/>
        </w:rPr>
        <w:t>K</w:t>
      </w:r>
      <w:r w:rsidR="001E23E1" w:rsidRPr="00F3570A">
        <w:rPr>
          <w:rFonts w:ascii="Times New Roman" w:hAnsi="Times New Roman" w:cs="Times New Roman"/>
          <w:b/>
          <w:bCs/>
          <w:sz w:val="24"/>
          <w:szCs w:val="24"/>
        </w:rPr>
        <w:t>artu su p</w:t>
      </w:r>
      <w:r w:rsidR="00ED6FEA" w:rsidRPr="00F3570A">
        <w:rPr>
          <w:rFonts w:ascii="Times New Roman" w:hAnsi="Times New Roman" w:cs="Times New Roman"/>
          <w:b/>
          <w:bCs/>
          <w:sz w:val="24"/>
          <w:szCs w:val="24"/>
        </w:rPr>
        <w:t>a</w:t>
      </w:r>
      <w:r w:rsidR="00F30664">
        <w:rPr>
          <w:rFonts w:ascii="Times New Roman" w:hAnsi="Times New Roman" w:cs="Times New Roman"/>
          <w:b/>
          <w:bCs/>
          <w:sz w:val="24"/>
          <w:szCs w:val="24"/>
        </w:rPr>
        <w:t>siūlymu Tiekėjas turi pateikti</w:t>
      </w:r>
      <w:r w:rsidR="006A0365">
        <w:rPr>
          <w:rFonts w:ascii="Times New Roman" w:hAnsi="Times New Roman" w:cs="Times New Roman"/>
          <w:b/>
          <w:bCs/>
          <w:sz w:val="24"/>
          <w:szCs w:val="24"/>
        </w:rPr>
        <w:t xml:space="preserve"> laisvos</w:t>
      </w:r>
      <w:r w:rsidR="00F30664">
        <w:rPr>
          <w:rFonts w:ascii="Times New Roman" w:hAnsi="Times New Roman" w:cs="Times New Roman"/>
          <w:b/>
          <w:bCs/>
          <w:sz w:val="24"/>
          <w:szCs w:val="24"/>
        </w:rPr>
        <w:t xml:space="preserve"> </w:t>
      </w:r>
      <w:r w:rsidR="006A0365">
        <w:rPr>
          <w:rFonts w:ascii="Times New Roman" w:hAnsi="Times New Roman" w:cs="Times New Roman"/>
          <w:b/>
          <w:bCs/>
          <w:sz w:val="24"/>
          <w:szCs w:val="24"/>
        </w:rPr>
        <w:t>formos deklaraciją</w:t>
      </w:r>
      <w:r w:rsidR="00ED6FEA" w:rsidRPr="00F3570A">
        <w:rPr>
          <w:rFonts w:ascii="Times New Roman" w:hAnsi="Times New Roman" w:cs="Times New Roman"/>
          <w:b/>
          <w:bCs/>
          <w:sz w:val="24"/>
          <w:szCs w:val="24"/>
        </w:rPr>
        <w:t xml:space="preserve"> </w:t>
      </w:r>
      <w:r w:rsidR="005F3CCA" w:rsidRPr="00F3570A">
        <w:rPr>
          <w:rFonts w:ascii="Times New Roman" w:hAnsi="Times New Roman" w:cs="Times New Roman"/>
          <w:bCs/>
          <w:sz w:val="24"/>
          <w:szCs w:val="24"/>
        </w:rPr>
        <w:t>dėl</w:t>
      </w:r>
      <w:r w:rsidR="00ED6FEA" w:rsidRPr="00F3570A">
        <w:rPr>
          <w:rFonts w:ascii="Times New Roman" w:hAnsi="Times New Roman" w:cs="Times New Roman"/>
          <w:bCs/>
          <w:sz w:val="24"/>
          <w:szCs w:val="24"/>
        </w:rPr>
        <w:t xml:space="preserve"> Tiekėjo pašalinimo pagrindų, </w:t>
      </w:r>
      <w:r w:rsidR="001E23E1" w:rsidRPr="00F3570A">
        <w:rPr>
          <w:rFonts w:ascii="Times New Roman" w:hAnsi="Times New Roman" w:cs="Times New Roman"/>
          <w:bCs/>
          <w:sz w:val="24"/>
          <w:szCs w:val="24"/>
        </w:rPr>
        <w:t>kvalifikacinių reikalavimų</w:t>
      </w:r>
      <w:r w:rsidR="00ED6FEA" w:rsidRPr="00F3570A">
        <w:rPr>
          <w:rFonts w:ascii="Times New Roman" w:hAnsi="Times New Roman" w:cs="Times New Roman"/>
          <w:bCs/>
          <w:sz w:val="24"/>
          <w:szCs w:val="24"/>
        </w:rPr>
        <w:t xml:space="preserve">, </w:t>
      </w:r>
      <w:r w:rsidR="0076794C" w:rsidRPr="00F3570A">
        <w:rPr>
          <w:rFonts w:ascii="Times New Roman" w:hAnsi="Times New Roman" w:cs="Times New Roman"/>
          <w:bCs/>
          <w:sz w:val="24"/>
          <w:szCs w:val="24"/>
        </w:rPr>
        <w:t>aplinkos apsaugos vadybos standartų</w:t>
      </w:r>
      <w:r w:rsidR="00ED6FEA" w:rsidRPr="00F3570A">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ir nacionalinio saugumo</w:t>
      </w:r>
      <w:r w:rsidR="0076794C" w:rsidRPr="00C5478D">
        <w:rPr>
          <w:rFonts w:ascii="Times New Roman" w:hAnsi="Times New Roman" w:cs="Times New Roman"/>
          <w:bCs/>
          <w:sz w:val="24"/>
          <w:szCs w:val="24"/>
        </w:rPr>
        <w:t xml:space="preserve"> </w:t>
      </w:r>
      <w:r w:rsidR="00ED6FEA" w:rsidRPr="00C5478D">
        <w:rPr>
          <w:rFonts w:ascii="Times New Roman" w:hAnsi="Times New Roman" w:cs="Times New Roman"/>
          <w:bCs/>
          <w:sz w:val="24"/>
          <w:szCs w:val="24"/>
        </w:rPr>
        <w:t>atitikimo</w:t>
      </w:r>
      <w:r w:rsidR="006A0365" w:rsidRPr="00C5478D">
        <w:rPr>
          <w:rFonts w:ascii="Times New Roman" w:hAnsi="Times New Roman" w:cs="Times New Roman"/>
          <w:bCs/>
          <w:sz w:val="24"/>
          <w:szCs w:val="24"/>
        </w:rPr>
        <w:t>.</w:t>
      </w:r>
      <w:r w:rsidR="0098171B" w:rsidRPr="00C5478D">
        <w:rPr>
          <w:rFonts w:ascii="Times New Roman" w:hAnsi="Times New Roman" w:cs="Times New Roman"/>
          <w:b/>
          <w:bCs/>
          <w:sz w:val="24"/>
          <w:szCs w:val="24"/>
        </w:rPr>
        <w:t xml:space="preserve"> </w:t>
      </w:r>
      <w:r w:rsidR="00A30510" w:rsidRPr="00C5478D">
        <w:rPr>
          <w:rStyle w:val="cf01"/>
          <w:rFonts w:ascii="Times New Roman" w:hAnsi="Times New Roman" w:cs="Times New Roman"/>
          <w:b/>
          <w:bCs/>
          <w:sz w:val="24"/>
          <w:szCs w:val="24"/>
        </w:rPr>
        <w:t>Perkančioji organizacija atmes tiekėjo pasiūlymą, jeigu kartu su pasiūlymu nebus pateikta laisvos formos deklaracija.</w:t>
      </w:r>
    </w:p>
    <w:p w14:paraId="2E83932D" w14:textId="77777777" w:rsidR="0098171B" w:rsidRPr="00F3570A" w:rsidRDefault="0098171B" w:rsidP="0098171B">
      <w:pPr>
        <w:pStyle w:val="ListParagraph"/>
        <w:spacing w:line="240" w:lineRule="auto"/>
        <w:ind w:left="0" w:firstLine="567"/>
        <w:rPr>
          <w:rFonts w:ascii="Times New Roman" w:hAnsi="Times New Roman" w:cs="Times New Roman"/>
          <w:sz w:val="24"/>
          <w:szCs w:val="24"/>
          <w:u w:val="single"/>
        </w:rPr>
      </w:pPr>
      <w:r w:rsidRPr="00F3570A">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F3570A">
        <w:rPr>
          <w:rFonts w:ascii="Times New Roman" w:hAnsi="Times New Roman" w:cs="Times New Roman"/>
          <w:sz w:val="24"/>
          <w:szCs w:val="24"/>
        </w:rPr>
        <w:t>Perkančiajai organizacijai kilus abejonių dėl dokumentų tikrumo, ji turi teisę reikalauti pateikti dokumentų originalus.</w:t>
      </w:r>
      <w:r w:rsidRPr="00F3570A">
        <w:rPr>
          <w:rFonts w:ascii="Times New Roman" w:eastAsia="Calibri" w:hAnsi="Times New Roman" w:cs="Times New Roman"/>
          <w:sz w:val="24"/>
          <w:szCs w:val="24"/>
        </w:rPr>
        <w:t xml:space="preserve"> Gali būti:</w:t>
      </w:r>
    </w:p>
    <w:p w14:paraId="08B1F47A" w14:textId="77777777" w:rsidR="0098171B" w:rsidRPr="00F3570A" w:rsidRDefault="0098171B" w:rsidP="0098171B">
      <w:pPr>
        <w:spacing w:line="240" w:lineRule="auto"/>
        <w:ind w:firstLine="567"/>
        <w:rPr>
          <w:rFonts w:ascii="Times New Roman" w:hAnsi="Times New Roman" w:cs="Times New Roman"/>
          <w:sz w:val="24"/>
          <w:szCs w:val="24"/>
        </w:rPr>
      </w:pPr>
      <w:r w:rsidRPr="00F3570A">
        <w:rPr>
          <w:rFonts w:ascii="Times New Roman" w:eastAsia="Calibri" w:hAnsi="Times New Roman" w:cs="Times New Roman"/>
          <w:sz w:val="24"/>
          <w:szCs w:val="24"/>
        </w:rPr>
        <w:t>5.2.1. pateikiami kvalifikuotu elektroniniu parašu pasirašyti elektroninėmis priemonėmis suformuoti dokumentai;</w:t>
      </w:r>
    </w:p>
    <w:p w14:paraId="2DFC989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Calibri" w:hAnsi="Times New Roman" w:cs="Times New Roman"/>
          <w:sz w:val="24"/>
          <w:szCs w:val="24"/>
        </w:rPr>
        <w:t>5.2.2. skaitmeninės dokumentų kopijos (fiziniu parašu tvirtinami dokumentai turi būti pateikiami pasirašyti ir nuskenuoti).</w:t>
      </w:r>
    </w:p>
    <w:p w14:paraId="4DF3EA8B"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5.3. Pasiūlymas turi būti parengtas lietuvių kalba. Jei kurie nors su pasiūlymu teikiami dokumentai parengti ne ta kalba, kuria reikalaujama, turi būti pateiktas tikslus vertimas į reikalaujamą kalbą. </w:t>
      </w:r>
    </w:p>
    <w:p w14:paraId="2179A71F" w14:textId="77777777" w:rsidR="0098171B" w:rsidRPr="00F3570A" w:rsidRDefault="0098171B" w:rsidP="0098171B">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5.4. Pasiūlymuose nurodytos kainos bus vertinamos eurais</w:t>
      </w:r>
      <w:r w:rsidRPr="00F3570A">
        <w:rPr>
          <w:rFonts w:ascii="Times New Roman" w:eastAsia="Calibri" w:hAnsi="Times New Roman" w:cs="Times New Roman"/>
          <w:sz w:val="24"/>
          <w:szCs w:val="24"/>
        </w:rPr>
        <w:t>.</w:t>
      </w:r>
      <w:r w:rsidRPr="00F3570A">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0D14D2" w14:textId="77777777" w:rsidR="0098171B" w:rsidRPr="00F3570A" w:rsidRDefault="0098171B" w:rsidP="0098171B">
      <w:pPr>
        <w:pStyle w:val="ListParagraph"/>
        <w:spacing w:after="160" w:line="240" w:lineRule="auto"/>
        <w:ind w:left="0" w:firstLine="567"/>
        <w:rPr>
          <w:rFonts w:ascii="Times New Roman" w:eastAsia="Arial" w:hAnsi="Times New Roman" w:cs="Times New Roman"/>
          <w:color w:val="7030A0"/>
          <w:sz w:val="24"/>
          <w:szCs w:val="24"/>
        </w:rPr>
      </w:pPr>
      <w:r w:rsidRPr="00F3570A">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7E49DD9" w14:textId="77777777" w:rsidR="0098171B" w:rsidRPr="00F3570A" w:rsidRDefault="0098171B" w:rsidP="0098171B">
      <w:pPr>
        <w:pStyle w:val="ListParagraph"/>
        <w:spacing w:after="160" w:line="240" w:lineRule="auto"/>
        <w:ind w:left="0" w:firstLine="567"/>
        <w:rPr>
          <w:rFonts w:ascii="Times New Roman" w:hAnsi="Times New Roman" w:cs="Times New Roman"/>
          <w:sz w:val="24"/>
          <w:szCs w:val="24"/>
        </w:rPr>
      </w:pPr>
      <w:r w:rsidRPr="00F3570A">
        <w:rPr>
          <w:rFonts w:ascii="Times New Roman" w:eastAsia="Arial" w:hAnsi="Times New Roman" w:cs="Times New Roman"/>
          <w:sz w:val="24"/>
          <w:szCs w:val="24"/>
        </w:rPr>
        <w:t xml:space="preserve">5.6. Tiekėjų pasiūlymuose nurodytos kainos bus vertinamos </w:t>
      </w:r>
      <w:r w:rsidRPr="00F3570A">
        <w:rPr>
          <w:rFonts w:ascii="Times New Roman" w:hAnsi="Times New Roman" w:cs="Times New Roman"/>
          <w:sz w:val="24"/>
          <w:szCs w:val="24"/>
        </w:rPr>
        <w:t xml:space="preserve">ir lyginamos su visais mokesčiais, įskaitant PVM. </w:t>
      </w:r>
    </w:p>
    <w:p w14:paraId="46DFB2EF" w14:textId="77777777" w:rsidR="005E04A9" w:rsidRPr="00F3570A" w:rsidRDefault="005E04A9" w:rsidP="00F77A5D">
      <w:pPr>
        <w:pStyle w:val="ListParagraph"/>
        <w:spacing w:line="240" w:lineRule="auto"/>
        <w:ind w:left="0"/>
        <w:rPr>
          <w:rFonts w:ascii="Times New Roman" w:eastAsia="Arial" w:hAnsi="Times New Roman" w:cs="Times New Roman"/>
          <w:vanish/>
          <w:color w:val="7030A0"/>
          <w:sz w:val="24"/>
          <w:szCs w:val="24"/>
        </w:rPr>
      </w:pPr>
    </w:p>
    <w:p w14:paraId="3946E33E" w14:textId="7E9416D3" w:rsidR="00F527B1" w:rsidRPr="00285991" w:rsidRDefault="00E85882" w:rsidP="003F5D40">
      <w:pPr>
        <w:pStyle w:val="Heading1"/>
        <w:spacing w:before="0" w:after="0" w:line="300" w:lineRule="auto"/>
        <w:ind w:left="357" w:firstLine="0"/>
        <w:rPr>
          <w:rFonts w:ascii="Times New Roman" w:hAnsi="Times New Roman" w:cs="Times New Roman"/>
          <w:color w:val="auto"/>
        </w:rPr>
      </w:pPr>
      <w:bookmarkStart w:id="15" w:name="_Toc137194952"/>
      <w:r w:rsidRPr="00285991">
        <w:rPr>
          <w:rFonts w:ascii="Times New Roman" w:hAnsi="Times New Roman" w:cs="Times New Roman"/>
          <w:color w:val="auto"/>
        </w:rPr>
        <w:t>6</w:t>
      </w:r>
      <w:r w:rsidR="003F5D40" w:rsidRPr="00285991">
        <w:rPr>
          <w:rFonts w:ascii="Times New Roman" w:hAnsi="Times New Roman" w:cs="Times New Roman"/>
          <w:color w:val="auto"/>
        </w:rPr>
        <w:t xml:space="preserve">. </w:t>
      </w:r>
      <w:r w:rsidR="00E62E95" w:rsidRPr="00285991">
        <w:rPr>
          <w:rFonts w:ascii="Times New Roman" w:hAnsi="Times New Roman" w:cs="Times New Roman"/>
          <w:color w:val="auto"/>
        </w:rPr>
        <w:t>Pasiūlymo galiojimo užtikrinimas</w:t>
      </w:r>
      <w:bookmarkEnd w:id="15"/>
    </w:p>
    <w:p w14:paraId="6D582AC7" w14:textId="77777777" w:rsidR="00EA621D" w:rsidRPr="00F3570A" w:rsidRDefault="00EA621D" w:rsidP="00F77A5D">
      <w:pPr>
        <w:pStyle w:val="ListParagraph"/>
        <w:spacing w:line="240" w:lineRule="auto"/>
        <w:ind w:left="0" w:firstLine="567"/>
        <w:rPr>
          <w:rFonts w:ascii="Times New Roman" w:hAnsi="Times New Roman" w:cs="Times New Roman"/>
          <w:sz w:val="24"/>
          <w:szCs w:val="24"/>
        </w:rPr>
      </w:pPr>
    </w:p>
    <w:p w14:paraId="021163C0" w14:textId="292F04F0" w:rsidR="00F527B1" w:rsidRPr="00F3570A" w:rsidRDefault="007F65C2" w:rsidP="005E04A9">
      <w:pPr>
        <w:pStyle w:val="ListParagraph"/>
        <w:spacing w:line="240" w:lineRule="auto"/>
        <w:ind w:left="0" w:firstLine="567"/>
        <w:rPr>
          <w:rFonts w:ascii="Times New Roman" w:hAnsi="Times New Roman" w:cs="Times New Roman"/>
          <w:sz w:val="24"/>
          <w:szCs w:val="24"/>
        </w:rPr>
      </w:pPr>
      <w:r w:rsidRPr="00F3570A">
        <w:rPr>
          <w:rFonts w:ascii="Times New Roman" w:hAnsi="Times New Roman" w:cs="Times New Roman"/>
          <w:sz w:val="24"/>
          <w:szCs w:val="24"/>
        </w:rPr>
        <w:t>6</w:t>
      </w:r>
      <w:r w:rsidR="003F5D40" w:rsidRPr="00F3570A">
        <w:rPr>
          <w:rFonts w:ascii="Times New Roman" w:hAnsi="Times New Roman" w:cs="Times New Roman"/>
          <w:sz w:val="24"/>
          <w:szCs w:val="24"/>
        </w:rPr>
        <w:t xml:space="preserve">.1. </w:t>
      </w:r>
      <w:r w:rsidR="0AA88C09" w:rsidRPr="00F3570A">
        <w:rPr>
          <w:rFonts w:ascii="Times New Roman" w:hAnsi="Times New Roman" w:cs="Times New Roman"/>
          <w:sz w:val="24"/>
          <w:szCs w:val="24"/>
        </w:rPr>
        <w:t xml:space="preserve"> </w:t>
      </w:r>
      <w:r w:rsidR="00504AD9" w:rsidRPr="00F3570A">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F3570A" w:rsidRDefault="00F527B1" w:rsidP="00F77A5D">
      <w:pPr>
        <w:pStyle w:val="paragrafesrasas2lygis"/>
        <w:spacing w:line="240" w:lineRule="auto"/>
        <w:ind w:left="1059"/>
        <w:rPr>
          <w:color w:val="002060"/>
          <w:sz w:val="24"/>
          <w:szCs w:val="24"/>
        </w:rPr>
      </w:pPr>
    </w:p>
    <w:p w14:paraId="5D02D1AD" w14:textId="5B42B094" w:rsidR="00831133" w:rsidRPr="00285991" w:rsidRDefault="00285991" w:rsidP="00285991">
      <w:pPr>
        <w:pStyle w:val="Heading1"/>
        <w:spacing w:before="0" w:after="0" w:line="300" w:lineRule="auto"/>
        <w:ind w:left="425" w:firstLine="0"/>
        <w:rPr>
          <w:rFonts w:ascii="Times New Roman" w:hAnsi="Times New Roman" w:cs="Times New Roman"/>
        </w:rPr>
      </w:pPr>
      <w:bookmarkStart w:id="16" w:name="_Toc15392775"/>
      <w:bookmarkStart w:id="17" w:name="_Toc137194953"/>
      <w:r w:rsidRPr="00285991">
        <w:rPr>
          <w:rFonts w:ascii="Times New Roman" w:hAnsi="Times New Roman" w:cs="Times New Roman"/>
          <w:color w:val="auto"/>
        </w:rPr>
        <w:t xml:space="preserve">7. </w:t>
      </w:r>
      <w:r w:rsidR="00B52705" w:rsidRPr="00285991">
        <w:rPr>
          <w:rFonts w:ascii="Times New Roman" w:hAnsi="Times New Roman" w:cs="Times New Roman"/>
          <w:color w:val="auto"/>
        </w:rPr>
        <w:t>P</w:t>
      </w:r>
      <w:bookmarkEnd w:id="16"/>
      <w:r w:rsidR="00E62E95" w:rsidRPr="00285991">
        <w:rPr>
          <w:rFonts w:ascii="Times New Roman" w:hAnsi="Times New Roman" w:cs="Times New Roman"/>
          <w:color w:val="auto"/>
        </w:rPr>
        <w:t xml:space="preserve">asiūlymų </w:t>
      </w:r>
      <w:r w:rsidR="00A84437" w:rsidRPr="00285991">
        <w:rPr>
          <w:rFonts w:ascii="Times New Roman" w:hAnsi="Times New Roman" w:cs="Times New Roman"/>
          <w:color w:val="auto"/>
        </w:rPr>
        <w:t>vertinimas</w:t>
      </w:r>
      <w:bookmarkEnd w:id="17"/>
    </w:p>
    <w:p w14:paraId="1980F53E" w14:textId="77777777" w:rsidR="005E05B1" w:rsidRDefault="005E05B1" w:rsidP="005E05B1">
      <w:pPr>
        <w:pStyle w:val="NoSpacing"/>
        <w:ind w:firstLine="567"/>
        <w:rPr>
          <w:rFonts w:ascii="Times New Roman" w:hAnsi="Times New Roman" w:cs="Times New Roman"/>
          <w:bCs/>
          <w:sz w:val="24"/>
          <w:szCs w:val="24"/>
        </w:rPr>
      </w:pPr>
    </w:p>
    <w:p w14:paraId="66ED8925" w14:textId="0D81B901" w:rsidR="005E05B1" w:rsidRPr="006E472D" w:rsidRDefault="005E05B1" w:rsidP="005E05B1">
      <w:pPr>
        <w:pStyle w:val="NoSpacing"/>
        <w:ind w:firstLine="567"/>
        <w:rPr>
          <w:rFonts w:ascii="Times New Roman" w:hAnsi="Times New Roman" w:cs="Times New Roman"/>
          <w:bCs/>
          <w:sz w:val="24"/>
          <w:szCs w:val="24"/>
        </w:rPr>
      </w:pPr>
      <w:r>
        <w:rPr>
          <w:rFonts w:ascii="Times New Roman" w:hAnsi="Times New Roman" w:cs="Times New Roman"/>
          <w:bCs/>
          <w:sz w:val="24"/>
          <w:szCs w:val="24"/>
        </w:rPr>
        <w:t xml:space="preserve">7.1. </w:t>
      </w:r>
      <w:r w:rsidRPr="006E472D">
        <w:rPr>
          <w:rFonts w:ascii="Times New Roman" w:hAnsi="Times New Roman" w:cs="Times New Roman"/>
          <w:bCs/>
          <w:sz w:val="24"/>
          <w:szCs w:val="24"/>
        </w:rPr>
        <w:t xml:space="preserve">Pasiūlymai turi būti pateikti iki CVP IS skelbime apie pirkimą nurodyto termino pabaigos.  </w:t>
      </w:r>
    </w:p>
    <w:p w14:paraId="41B34302" w14:textId="7B48CD99" w:rsidR="005E05B1" w:rsidRPr="00C5478D"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7.2. </w:t>
      </w:r>
      <w:r w:rsidRPr="006E472D">
        <w:rPr>
          <w:rFonts w:ascii="Times New Roman" w:eastAsia="Times New Roman" w:hAnsi="Times New Roman" w:cs="Times New Roman"/>
          <w:sz w:val="24"/>
          <w:szCs w:val="24"/>
        </w:rPr>
        <w:t>Ekonomiškai naudingiausias pa</w:t>
      </w:r>
      <w:r w:rsidR="00F17883">
        <w:rPr>
          <w:rFonts w:ascii="Times New Roman" w:eastAsia="Times New Roman" w:hAnsi="Times New Roman" w:cs="Times New Roman"/>
          <w:sz w:val="24"/>
          <w:szCs w:val="24"/>
        </w:rPr>
        <w:t>siūlymas išrenkamas pagal kainą,</w:t>
      </w:r>
      <w:r w:rsidR="00F17883" w:rsidRPr="00F17883">
        <w:rPr>
          <w:rFonts w:ascii="Times New Roman" w:eastAsia="Calibri" w:hAnsi="Times New Roman" w:cs="Times New Roman"/>
          <w:color w:val="FF0000"/>
          <w:sz w:val="24"/>
          <w:szCs w:val="24"/>
        </w:rPr>
        <w:t xml:space="preserve"> </w:t>
      </w:r>
      <w:r w:rsidR="00F17883" w:rsidRPr="00C5478D">
        <w:rPr>
          <w:rFonts w:ascii="Times New Roman" w:eastAsia="Calibri" w:hAnsi="Times New Roman" w:cs="Times New Roman"/>
          <w:sz w:val="24"/>
          <w:szCs w:val="24"/>
        </w:rPr>
        <w:t xml:space="preserve">kuri turi būti apskaičiuota ir nurodyta taip, kaip reikalaujama </w:t>
      </w:r>
      <w:r w:rsidR="00F17883" w:rsidRPr="00C5478D">
        <w:rPr>
          <w:rFonts w:ascii="Times New Roman" w:eastAsia="Calibri" w:hAnsi="Times New Roman" w:cs="Times New Roman"/>
          <w:b/>
          <w:sz w:val="24"/>
          <w:szCs w:val="24"/>
        </w:rPr>
        <w:t>1 priede</w:t>
      </w:r>
      <w:r w:rsidR="00FD55B9" w:rsidRPr="00C5478D">
        <w:rPr>
          <w:rFonts w:ascii="Times New Roman" w:eastAsia="Calibri" w:hAnsi="Times New Roman" w:cs="Times New Roman"/>
          <w:b/>
          <w:sz w:val="24"/>
          <w:szCs w:val="24"/>
        </w:rPr>
        <w:t>.</w:t>
      </w:r>
    </w:p>
    <w:p w14:paraId="0AFA123F" w14:textId="77777777" w:rsidR="008078EE" w:rsidRDefault="005E05B1" w:rsidP="005E05B1">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7.3. </w:t>
      </w:r>
      <w:r w:rsidRPr="006E472D">
        <w:rPr>
          <w:rFonts w:ascii="Times New Roman" w:eastAsia="Times New Roman" w:hAnsi="Times New Roman" w:cs="Times New Roman"/>
          <w:sz w:val="24"/>
          <w:szCs w:val="24"/>
        </w:rPr>
        <w:t>Pirkimo metu perkančioji organizacija su Tiekėjais nesiderės.</w:t>
      </w:r>
    </w:p>
    <w:p w14:paraId="14CF05C7" w14:textId="172C00F4" w:rsidR="002C564D" w:rsidRPr="00C5478D" w:rsidRDefault="008078EE" w:rsidP="00F17883">
      <w:pPr>
        <w:pStyle w:val="NoSpacing"/>
        <w:ind w:firstLine="567"/>
        <w:rPr>
          <w:rFonts w:ascii="Times New Roman" w:hAnsi="Times New Roman" w:cs="Times New Roman"/>
          <w:sz w:val="24"/>
          <w:szCs w:val="24"/>
        </w:rPr>
      </w:pPr>
      <w:r>
        <w:rPr>
          <w:rFonts w:ascii="Times New Roman" w:hAnsi="Times New Roman" w:cs="Times New Roman"/>
          <w:color w:val="000000" w:themeColor="text1"/>
          <w:sz w:val="24"/>
          <w:szCs w:val="24"/>
        </w:rPr>
        <w:t>7.4</w:t>
      </w:r>
      <w:r w:rsidRPr="00294FEA">
        <w:rPr>
          <w:rFonts w:ascii="Times New Roman" w:hAnsi="Times New Roman" w:cs="Times New Roman"/>
          <w:color w:val="000000" w:themeColor="text1"/>
          <w:sz w:val="24"/>
          <w:szCs w:val="24"/>
        </w:rPr>
        <w:t>. Vertinamas tik tas pasiūlymas, kuris nustatomas kaip galimas laimėtojas (2017 m. birželio 28 d. įsakymu Nr. 1S-97 patvirtinto Mažos vertės pirkimų tvarkos aprašo 24.3.12.12. papunktis)</w:t>
      </w:r>
      <w:r>
        <w:rPr>
          <w:rFonts w:ascii="Times New Roman" w:hAnsi="Times New Roman" w:cs="Times New Roman"/>
          <w:color w:val="000000" w:themeColor="text1"/>
          <w:sz w:val="24"/>
          <w:szCs w:val="24"/>
        </w:rPr>
        <w:t>.</w:t>
      </w:r>
      <w:r w:rsidRPr="00294FEA">
        <w:rPr>
          <w:rFonts w:ascii="Times New Roman" w:hAnsi="Times New Roman" w:cs="Times New Roman"/>
          <w:color w:val="000000" w:themeColor="text1"/>
          <w:sz w:val="24"/>
          <w:szCs w:val="24"/>
        </w:rPr>
        <w:t xml:space="preserve"> </w:t>
      </w:r>
      <w:r w:rsidR="002C564D" w:rsidRPr="00C5478D">
        <w:rPr>
          <w:rFonts w:ascii="Times New Roman" w:hAnsi="Times New Roman" w:cs="Times New Roman"/>
          <w:sz w:val="24"/>
          <w:szCs w:val="24"/>
        </w:rPr>
        <w:t>Pasiūlymų vertinimo metu perkančioji organizacija įvertina:</w:t>
      </w:r>
    </w:p>
    <w:p w14:paraId="3D49E349" w14:textId="3AB2BF48"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r w:rsidR="00DB294E">
        <w:rPr>
          <w:rFonts w:ascii="Times New Roman" w:eastAsia="Times New Roman" w:hAnsi="Times New Roman" w:cs="Times New Roman"/>
          <w:sz w:val="24"/>
          <w:szCs w:val="24"/>
        </w:rPr>
        <w:t>4.</w:t>
      </w:r>
      <w:r w:rsidR="00154525">
        <w:rPr>
          <w:rFonts w:ascii="Times New Roman" w:eastAsia="Times New Roman" w:hAnsi="Times New Roman" w:cs="Times New Roman"/>
          <w:sz w:val="24"/>
          <w:szCs w:val="24"/>
        </w:rPr>
        <w:t>1</w:t>
      </w:r>
      <w:r w:rsidRPr="006E472D">
        <w:rPr>
          <w:rFonts w:ascii="Times New Roman" w:eastAsia="Times New Roman" w:hAnsi="Times New Roman" w:cs="Times New Roman"/>
          <w:sz w:val="24"/>
          <w:szCs w:val="24"/>
        </w:rPr>
        <w:t>. ar Tiekėjo siūlomas pirkimo objektas atitinka pirkimo dokumentuose nustatytus reikalavimus;</w:t>
      </w:r>
    </w:p>
    <w:p w14:paraId="56A14ACD" w14:textId="6108DC1B" w:rsidR="00F17883" w:rsidRPr="006E472D" w:rsidRDefault="00F17883"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154525">
        <w:rPr>
          <w:rFonts w:ascii="Times New Roman" w:eastAsia="Times New Roman" w:hAnsi="Times New Roman" w:cs="Times New Roman"/>
          <w:sz w:val="24"/>
          <w:szCs w:val="24"/>
        </w:rPr>
        <w:t>4.2</w:t>
      </w:r>
      <w:r w:rsidRPr="006E472D">
        <w:rPr>
          <w:rFonts w:ascii="Times New Roman" w:eastAsia="Times New Roman" w:hAnsi="Times New Roman" w:cs="Times New Roman"/>
          <w:sz w:val="24"/>
          <w:szCs w:val="24"/>
        </w:rPr>
        <w:t>. ar Tiekėjo pasiūlyme nėra nurodytos kainos apskaičiavimo klaidų;</w:t>
      </w:r>
    </w:p>
    <w:p w14:paraId="04BF7630" w14:textId="11023D8B" w:rsidR="00F17883" w:rsidRPr="006E472D" w:rsidRDefault="00154525" w:rsidP="008078EE">
      <w:pPr>
        <w:pStyle w:val="NoSpacing"/>
        <w:ind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7.4.3</w:t>
      </w:r>
      <w:r w:rsidR="00F17883" w:rsidRPr="006E472D">
        <w:rPr>
          <w:rFonts w:ascii="Times New Roman" w:eastAsia="Times New Roman" w:hAnsi="Times New Roman" w:cs="Times New Roman"/>
          <w:sz w:val="24"/>
          <w:szCs w:val="24"/>
        </w:rPr>
        <w:t>. ar Tiekėjo pasiūlyme nurodyta kaina nėra per didelė ir perkančiajai organizacijai nepriimtina;</w:t>
      </w:r>
    </w:p>
    <w:p w14:paraId="7EADF978" w14:textId="210727E0" w:rsidR="00F17883" w:rsidRDefault="00154525" w:rsidP="008078EE">
      <w:pPr>
        <w:pStyle w:val="NoSpacing"/>
        <w:ind w:firstLine="851"/>
        <w:rPr>
          <w:rFonts w:ascii="Times New Roman" w:hAnsi="Times New Roman" w:cs="Times New Roman"/>
          <w:color w:val="FF0000"/>
          <w:sz w:val="24"/>
          <w:szCs w:val="24"/>
        </w:rPr>
      </w:pPr>
      <w:r>
        <w:rPr>
          <w:rFonts w:ascii="Times New Roman" w:eastAsia="Times New Roman" w:hAnsi="Times New Roman" w:cs="Times New Roman"/>
          <w:sz w:val="24"/>
          <w:szCs w:val="24"/>
        </w:rPr>
        <w:t>7.4.4</w:t>
      </w:r>
      <w:r w:rsidR="00F17883" w:rsidRPr="006E472D">
        <w:rPr>
          <w:rFonts w:ascii="Times New Roman" w:eastAsia="Times New Roman" w:hAnsi="Times New Roman" w:cs="Times New Roman"/>
          <w:sz w:val="24"/>
          <w:szCs w:val="24"/>
        </w:rPr>
        <w:t>. ar Tiekėjo pasiūlyme nurodyta kaina (jos sudedamosios dalys) neatrodo neįprastai maža</w:t>
      </w:r>
      <w:r w:rsidR="00294FEA">
        <w:rPr>
          <w:rFonts w:ascii="Times New Roman" w:eastAsia="Times New Roman" w:hAnsi="Times New Roman" w:cs="Times New Roman"/>
          <w:sz w:val="24"/>
          <w:szCs w:val="24"/>
        </w:rPr>
        <w:t>.</w:t>
      </w:r>
    </w:p>
    <w:p w14:paraId="7C174AE1" w14:textId="6F82FD7E" w:rsidR="00DB294E" w:rsidRPr="006E472D" w:rsidRDefault="00DB294E"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7.5. </w:t>
      </w:r>
      <w:r w:rsidRPr="006E472D">
        <w:rPr>
          <w:rFonts w:ascii="Times New Roman" w:eastAsia="Times New Roman" w:hAnsi="Times New Roman" w:cs="Times New Roman"/>
          <w:sz w:val="24"/>
          <w:szCs w:val="24"/>
        </w:rPr>
        <w:t>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Tikslinami, papildomi, paaiškinami ir pateikiami nauji gali būti tik dokumentai ar duomenys, susiję su Pardavėjo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24A09DD7" w14:textId="2AAF71CB"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40D3FD93" w14:textId="047CEE61" w:rsidR="00DB294E" w:rsidRPr="006E472D" w:rsidRDefault="00294FEA" w:rsidP="00DB294E">
      <w:pPr>
        <w:pStyle w:val="NoSpacing"/>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 xml:space="preserve">Jeigu dalyvio pasiūlyme nurodyta kaina (jos sudedamosios dalys) atrodo neįprastai maža, perkančioji organizacija prašo dalyvį ją pagrįsti, vadovaujantis </w:t>
      </w:r>
      <w:hyperlink r:id="rId13" w:tgtFrame="_blank" w:history="1">
        <w:r w:rsidR="00DB294E" w:rsidRPr="006E472D">
          <w:rPr>
            <w:rStyle w:val="Hyperlink"/>
            <w:rFonts w:ascii="Times New Roman" w:eastAsia="Times New Roman" w:hAnsi="Times New Roman" w:cs="Times New Roman"/>
            <w:sz w:val="24"/>
            <w:szCs w:val="24"/>
          </w:rPr>
          <w:t>VPĮ 57 straipsnio 2 ir 3 dalių</w:t>
        </w:r>
      </w:hyperlink>
      <w:r w:rsidR="00DB294E" w:rsidRPr="006E472D">
        <w:rPr>
          <w:rFonts w:ascii="Times New Roman" w:eastAsia="Times New Roman" w:hAnsi="Times New Roman" w:cs="Times New Roman"/>
          <w:sz w:val="24"/>
          <w:szCs w:val="24"/>
        </w:rPr>
        <w:t xml:space="preserve"> nuostatomis.</w:t>
      </w:r>
      <w:r w:rsidR="00DB294E" w:rsidRPr="006E472D">
        <w:rPr>
          <w:rFonts w:ascii="Times New Roman" w:hAnsi="Times New Roman" w:cs="Times New Roman"/>
          <w:sz w:val="24"/>
          <w:szCs w:val="24"/>
        </w:rPr>
        <w:t xml:space="preserve"> Perkančioji organizacija</w:t>
      </w:r>
      <w:r w:rsidR="00DB294E" w:rsidRPr="006E472D">
        <w:rPr>
          <w:rFonts w:ascii="Times New Roman" w:hAnsi="Times New Roman" w:cs="Times New Roman"/>
          <w:b/>
          <w:bCs/>
          <w:sz w:val="24"/>
          <w:szCs w:val="24"/>
        </w:rPr>
        <w:t xml:space="preserve"> </w:t>
      </w:r>
      <w:r w:rsidR="00DB294E" w:rsidRPr="006E472D">
        <w:rPr>
          <w:rFonts w:ascii="Times New Roman" w:hAnsi="Times New Roman" w:cs="Times New Roman"/>
          <w:bCs/>
          <w:sz w:val="24"/>
          <w:szCs w:val="24"/>
        </w:rPr>
        <w:t>turi teisę paprašyti tiekėjo pagrįsti kiekvieną pateiktą įkainį atskirai, jeigu jis yra nulinis, neįprastai mažas arba neįprastai didelis.</w:t>
      </w:r>
    </w:p>
    <w:p w14:paraId="1FB3BA49" w14:textId="77675D31" w:rsidR="00DB294E" w:rsidRPr="006E472D"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Times New Roman" w:hAnsi="Times New Roman" w:cs="Times New Roman"/>
          <w:sz w:val="24"/>
          <w:szCs w:val="24"/>
        </w:rPr>
        <w:t>7.8</w:t>
      </w:r>
      <w:r w:rsidR="00DB294E">
        <w:rPr>
          <w:rFonts w:ascii="Times New Roman" w:eastAsia="Times New Roman" w:hAnsi="Times New Roman" w:cs="Times New Roman"/>
          <w:sz w:val="24"/>
          <w:szCs w:val="24"/>
        </w:rPr>
        <w:t xml:space="preserve">. </w:t>
      </w:r>
      <w:r w:rsidR="00DB294E" w:rsidRPr="006E472D">
        <w:rPr>
          <w:rFonts w:ascii="Times New Roman" w:eastAsia="Times New Roman" w:hAnsi="Times New Roman" w:cs="Times New Roman"/>
          <w:sz w:val="24"/>
          <w:szCs w:val="24"/>
        </w:rPr>
        <w:t>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CFE39BE" w14:textId="5B30C13D" w:rsidR="00DB294E" w:rsidRDefault="00294FEA" w:rsidP="00DB294E">
      <w:pPr>
        <w:pStyle w:val="NoSpacing"/>
        <w:ind w:firstLine="567"/>
        <w:rPr>
          <w:rFonts w:ascii="Times New Roman" w:eastAsia="Arial Unicode MS" w:hAnsi="Times New Roman" w:cs="Times New Roman"/>
          <w:color w:val="000000"/>
          <w:sz w:val="24"/>
          <w:szCs w:val="24"/>
          <w:bdr w:val="none" w:sz="0" w:space="0" w:color="auto" w:frame="1"/>
        </w:rPr>
      </w:pPr>
      <w:r>
        <w:rPr>
          <w:rFonts w:ascii="Times New Roman" w:eastAsia="Arial Unicode MS" w:hAnsi="Times New Roman" w:cs="Times New Roman"/>
          <w:color w:val="000000"/>
          <w:sz w:val="24"/>
          <w:szCs w:val="24"/>
          <w:bdr w:val="none" w:sz="0" w:space="0" w:color="auto" w:frame="1"/>
        </w:rPr>
        <w:t>7.9</w:t>
      </w:r>
      <w:r w:rsidR="00DB294E">
        <w:rPr>
          <w:rFonts w:ascii="Times New Roman" w:eastAsia="Arial Unicode MS" w:hAnsi="Times New Roman" w:cs="Times New Roman"/>
          <w:color w:val="000000"/>
          <w:sz w:val="24"/>
          <w:szCs w:val="24"/>
          <w:bdr w:val="none" w:sz="0" w:space="0" w:color="auto" w:frame="1"/>
        </w:rPr>
        <w:t xml:space="preserve">. </w:t>
      </w:r>
      <w:r w:rsidR="00DB294E" w:rsidRPr="006E472D">
        <w:rPr>
          <w:rFonts w:ascii="Times New Roman" w:eastAsia="Arial Unicode MS" w:hAnsi="Times New Roman" w:cs="Times New Roman"/>
          <w:color w:val="000000"/>
          <w:sz w:val="24"/>
          <w:szCs w:val="24"/>
          <w:bdr w:val="none" w:sz="0" w:space="0" w:color="auto" w:frame="1"/>
        </w:rPr>
        <w:t>Perkančioji organizacija gali nevertinti viso tiekėjo pasiūlymo, jeigu patikrinusi jo dalį nustato, kad, vadovaujantis Viešųjų pirkimų įstatymo reikalavimais, pasiūlymas turi būti atmestas.</w:t>
      </w:r>
    </w:p>
    <w:p w14:paraId="30255852" w14:textId="54087A58" w:rsidR="002C564D" w:rsidRPr="00C5478D" w:rsidRDefault="00226CB8" w:rsidP="00294FEA">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7.10</w:t>
      </w:r>
      <w:r w:rsidR="00294FEA" w:rsidRPr="00C5478D">
        <w:rPr>
          <w:rFonts w:ascii="Times New Roman" w:hAnsi="Times New Roman" w:cs="Times New Roman"/>
          <w:sz w:val="24"/>
          <w:szCs w:val="24"/>
        </w:rPr>
        <w:t xml:space="preserve">. </w:t>
      </w:r>
      <w:r w:rsidR="002C564D" w:rsidRPr="00C5478D">
        <w:rPr>
          <w:rFonts w:ascii="Times New Roman" w:hAnsi="Times New Roman" w:cs="Times New Roman"/>
          <w:sz w:val="24"/>
          <w:szCs w:val="24"/>
        </w:rPr>
        <w:t>Sudarom</w:t>
      </w:r>
      <w:r w:rsidR="00A30510" w:rsidRPr="00C5478D">
        <w:rPr>
          <w:rFonts w:ascii="Times New Roman" w:hAnsi="Times New Roman" w:cs="Times New Roman"/>
          <w:sz w:val="24"/>
          <w:szCs w:val="24"/>
        </w:rPr>
        <w:t>a pasiūlymų eilė</w:t>
      </w:r>
      <w:r w:rsidR="002C564D" w:rsidRPr="00C5478D">
        <w:rPr>
          <w:rFonts w:ascii="Times New Roman" w:hAnsi="Times New Roman" w:cs="Times New Roman"/>
          <w:sz w:val="24"/>
          <w:szCs w:val="24"/>
        </w:rPr>
        <w:t>.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3BA0FF1" w14:textId="146B61EB" w:rsidR="002C564D" w:rsidRPr="00294FEA" w:rsidRDefault="00226CB8" w:rsidP="00C5478D">
      <w:pPr>
        <w:pStyle w:val="NoSpacing"/>
        <w:ind w:firstLine="567"/>
        <w:rPr>
          <w:rFonts w:ascii="Times New Roman" w:hAnsi="Times New Roman" w:cs="Times New Roman"/>
          <w:sz w:val="24"/>
          <w:szCs w:val="24"/>
        </w:rPr>
      </w:pPr>
      <w:r w:rsidRPr="00C5478D">
        <w:rPr>
          <w:rFonts w:ascii="Times New Roman" w:hAnsi="Times New Roman" w:cs="Times New Roman"/>
          <w:sz w:val="24"/>
          <w:szCs w:val="24"/>
        </w:rPr>
        <w:t>7.11</w:t>
      </w:r>
      <w:r w:rsidR="002C564D" w:rsidRPr="00C5478D">
        <w:rPr>
          <w:rFonts w:ascii="Times New Roman" w:hAnsi="Times New Roman" w:cs="Times New Roman"/>
          <w:sz w:val="24"/>
          <w:szCs w:val="24"/>
        </w:rPr>
        <w:t>. Nustatomas pirkimo laimėtojas. Laimėtoju gali būti pasirenkamas tik toks tiekėjas, kurio pasiūlymas atitinka pirkimo dokumentuose nustatytus reikalavimus ir jo pasiūlymo kaina nėra per didelė ir perkančiajai organizacijai n</w:t>
      </w:r>
      <w:r w:rsidR="002C564D" w:rsidRPr="00294FEA">
        <w:rPr>
          <w:rFonts w:ascii="Times New Roman" w:hAnsi="Times New Roman" w:cs="Times New Roman"/>
          <w:sz w:val="24"/>
          <w:szCs w:val="24"/>
        </w:rPr>
        <w:t>epriimtina.</w:t>
      </w:r>
    </w:p>
    <w:p w14:paraId="34025556" w14:textId="77777777" w:rsidR="002C564D" w:rsidRPr="0048429E" w:rsidRDefault="002C564D" w:rsidP="002C564D">
      <w:pPr>
        <w:pStyle w:val="NormalWeb"/>
        <w:spacing w:before="0" w:beforeAutospacing="0" w:after="0" w:afterAutospacing="0"/>
        <w:ind w:firstLine="284"/>
      </w:pPr>
    </w:p>
    <w:p w14:paraId="4CFAC41F" w14:textId="1C07C1F6" w:rsidR="00D83C57" w:rsidRPr="00226CB8" w:rsidRDefault="00D83C57" w:rsidP="004A0305">
      <w:pPr>
        <w:pStyle w:val="Heading1"/>
        <w:tabs>
          <w:tab w:val="left" w:pos="567"/>
        </w:tabs>
        <w:spacing w:line="20" w:lineRule="atLeast"/>
        <w:ind w:firstLine="0"/>
        <w:contextualSpacing/>
        <w:rPr>
          <w:rFonts w:ascii="Times New Roman" w:hAnsi="Times New Roman" w:cs="Times New Roman"/>
          <w:color w:val="auto"/>
        </w:rPr>
      </w:pPr>
      <w:bookmarkStart w:id="18" w:name="_Ref39425999"/>
      <w:bookmarkStart w:id="19" w:name="_Ref39426005"/>
      <w:bookmarkStart w:id="20" w:name="_Toc126333937"/>
      <w:bookmarkStart w:id="21" w:name="_Toc137194954"/>
      <w:r w:rsidRPr="00226CB8">
        <w:rPr>
          <w:rFonts w:ascii="Times New Roman" w:hAnsi="Times New Roman" w:cs="Times New Roman"/>
          <w:color w:val="auto"/>
        </w:rPr>
        <w:t>8. Sutarties sudarymas</w:t>
      </w:r>
      <w:bookmarkEnd w:id="18"/>
      <w:bookmarkEnd w:id="19"/>
      <w:bookmarkEnd w:id="20"/>
      <w:bookmarkEnd w:id="21"/>
    </w:p>
    <w:p w14:paraId="4B42B3B3" w14:textId="00116B3B" w:rsidR="00D83C57" w:rsidRPr="00B83F1B" w:rsidRDefault="00D83C57" w:rsidP="000003B6">
      <w:pPr>
        <w:spacing w:line="240" w:lineRule="auto"/>
        <w:ind w:left="284" w:hanging="284"/>
        <w:rPr>
          <w:rFonts w:ascii="Times New Roman" w:hAnsi="Times New Roman" w:cs="Times New Roman"/>
          <w:color w:val="000000" w:themeColor="text1"/>
        </w:rPr>
      </w:pPr>
    </w:p>
    <w:p w14:paraId="4006AD6A" w14:textId="1D92452B" w:rsidR="00D83C57" w:rsidRPr="00DF562E" w:rsidRDefault="000003B6" w:rsidP="00EE4BC5">
      <w:pPr>
        <w:pStyle w:val="ListParagraph"/>
        <w:spacing w:line="240" w:lineRule="auto"/>
        <w:ind w:left="0" w:firstLine="567"/>
        <w:rPr>
          <w:rFonts w:ascii="Times New Roman" w:hAnsi="Times New Roman" w:cs="Times New Roman"/>
          <w:sz w:val="24"/>
          <w:szCs w:val="24"/>
        </w:rPr>
      </w:pPr>
      <w:r w:rsidRPr="00B83F1B">
        <w:rPr>
          <w:rFonts w:ascii="Times New Roman" w:hAnsi="Times New Roman" w:cs="Times New Roman"/>
          <w:color w:val="000000" w:themeColor="text1"/>
          <w:sz w:val="24"/>
          <w:szCs w:val="24"/>
        </w:rPr>
        <w:t xml:space="preserve">8.1. </w:t>
      </w:r>
      <w:r w:rsidR="00D83C57" w:rsidRPr="00B83F1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B83F1B">
        <w:rPr>
          <w:rFonts w:ascii="Times New Roman" w:hAnsi="Times New Roman" w:cs="Times New Roman"/>
          <w:color w:val="0070C0"/>
          <w:sz w:val="24"/>
          <w:szCs w:val="24"/>
        </w:rPr>
        <w:t xml:space="preserve"> </w:t>
      </w:r>
      <w:r w:rsidR="00D83C57" w:rsidRPr="00B83F1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DF562E">
        <w:rPr>
          <w:rFonts w:ascii="Times New Roman" w:hAnsi="Times New Roman" w:cs="Times New Roman"/>
          <w:sz w:val="24"/>
          <w:szCs w:val="24"/>
        </w:rPr>
        <w:t>Sutarties sąlygos pateikiamos</w:t>
      </w:r>
      <w:r w:rsidR="00F56579" w:rsidRPr="00DF562E">
        <w:rPr>
          <w:rFonts w:ascii="Times New Roman" w:hAnsi="Times New Roman" w:cs="Times New Roman"/>
          <w:sz w:val="24"/>
          <w:szCs w:val="24"/>
        </w:rPr>
        <w:t xml:space="preserve"> </w:t>
      </w:r>
      <w:r w:rsidR="00226CB8" w:rsidRPr="00DF562E">
        <w:rPr>
          <w:rFonts w:ascii="Times New Roman" w:hAnsi="Times New Roman" w:cs="Times New Roman"/>
          <w:b/>
          <w:sz w:val="24"/>
          <w:szCs w:val="24"/>
        </w:rPr>
        <w:t>3</w:t>
      </w:r>
      <w:r w:rsidR="00F56579" w:rsidRPr="00DF562E">
        <w:rPr>
          <w:rFonts w:ascii="Times New Roman" w:hAnsi="Times New Roman" w:cs="Times New Roman"/>
          <w:b/>
          <w:sz w:val="24"/>
          <w:szCs w:val="24"/>
        </w:rPr>
        <w:t xml:space="preserve"> priede</w:t>
      </w:r>
      <w:r w:rsidR="00F56579" w:rsidRPr="00DF562E">
        <w:rPr>
          <w:rFonts w:ascii="Times New Roman" w:hAnsi="Times New Roman" w:cs="Times New Roman"/>
          <w:sz w:val="24"/>
          <w:szCs w:val="24"/>
        </w:rPr>
        <w:t xml:space="preserve">. </w:t>
      </w:r>
    </w:p>
    <w:p w14:paraId="780EE5C1" w14:textId="77777777" w:rsidR="005450B5" w:rsidRPr="00F95E29" w:rsidRDefault="005450B5" w:rsidP="00F77A5D">
      <w:pPr>
        <w:pStyle w:val="NoSpacing"/>
        <w:spacing w:line="276" w:lineRule="auto"/>
        <w:contextualSpacing/>
        <w:jc w:val="left"/>
        <w:rPr>
          <w:rFonts w:ascii="Arial" w:eastAsiaTheme="minorHAnsi" w:hAnsi="Arial" w:cs="Arial"/>
          <w:color w:val="FF0000"/>
        </w:rPr>
      </w:pPr>
      <w:bookmarkStart w:id="22" w:name="_GoBack"/>
      <w:bookmarkEnd w:id="22"/>
    </w:p>
    <w:p w14:paraId="5B316373" w14:textId="7F0FBEA9" w:rsidR="000D5039" w:rsidRPr="00CE042C" w:rsidRDefault="00D83C57" w:rsidP="00DA4A0C">
      <w:pPr>
        <w:pStyle w:val="Heading1"/>
        <w:spacing w:before="0" w:after="0" w:line="300" w:lineRule="auto"/>
        <w:ind w:firstLine="0"/>
        <w:rPr>
          <w:rFonts w:ascii="Times New Roman" w:hAnsi="Times New Roman" w:cs="Times New Roman"/>
          <w:color w:val="auto"/>
        </w:rPr>
      </w:pPr>
      <w:bookmarkStart w:id="23" w:name="_Toc137194955"/>
      <w:r w:rsidRPr="00CE042C">
        <w:rPr>
          <w:rFonts w:ascii="Times New Roman" w:hAnsi="Times New Roman" w:cs="Times New Roman"/>
          <w:color w:val="auto"/>
        </w:rPr>
        <w:t xml:space="preserve">9. </w:t>
      </w:r>
      <w:r w:rsidR="00274B64" w:rsidRPr="00CE042C">
        <w:rPr>
          <w:rFonts w:ascii="Times New Roman" w:hAnsi="Times New Roman" w:cs="Times New Roman"/>
          <w:color w:val="auto"/>
        </w:rPr>
        <w:t>K</w:t>
      </w:r>
      <w:r w:rsidR="00A84437" w:rsidRPr="00CE042C">
        <w:rPr>
          <w:rFonts w:ascii="Times New Roman" w:hAnsi="Times New Roman" w:cs="Times New Roman"/>
          <w:color w:val="auto"/>
        </w:rPr>
        <w:t>itos sąlygos</w:t>
      </w:r>
      <w:bookmarkEnd w:id="23"/>
      <w:r w:rsidR="00A84437" w:rsidRPr="00CE042C">
        <w:rPr>
          <w:rFonts w:ascii="Times New Roman" w:hAnsi="Times New Roman" w:cs="Times New Roman"/>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4C91CA28" w14:textId="4DE59876" w:rsidR="00F962F1" w:rsidRDefault="00BF14CD" w:rsidP="00EE4BC5">
      <w:pPr>
        <w:pStyle w:val="NoSpacing"/>
        <w:spacing w:line="276" w:lineRule="auto"/>
        <w:ind w:firstLine="567"/>
        <w:rPr>
          <w:rFonts w:ascii="Times New Roman" w:eastAsiaTheme="minorHAnsi" w:hAnsi="Times New Roman" w:cs="Times New Roman"/>
          <w:sz w:val="24"/>
          <w:szCs w:val="24"/>
          <w:lang w:val="en-US"/>
        </w:rPr>
      </w:pPr>
      <w:r w:rsidRPr="00EE4BC5">
        <w:rPr>
          <w:rFonts w:ascii="Times New Roman" w:eastAsiaTheme="minorHAnsi" w:hAnsi="Times New Roman" w:cs="Times New Roman"/>
          <w:sz w:val="24"/>
          <w:szCs w:val="24"/>
        </w:rPr>
        <w:lastRenderedPageBreak/>
        <w:t xml:space="preserve">9.1. Rangovas, prieš pateikdamas pasiūlymą, kviečiamas apžiūrėti objektą, kad galėtų tinkamai parengti pasiūlymą (be papildomų darbų). </w:t>
      </w:r>
      <w:r w:rsidRPr="00F962F1">
        <w:rPr>
          <w:rFonts w:ascii="Times New Roman" w:eastAsiaTheme="minorHAnsi" w:hAnsi="Times New Roman" w:cs="Times New Roman"/>
          <w:sz w:val="24"/>
          <w:szCs w:val="24"/>
        </w:rPr>
        <w:t>Konta</w:t>
      </w:r>
      <w:r w:rsidR="00605817">
        <w:rPr>
          <w:rFonts w:ascii="Times New Roman" w:eastAsiaTheme="minorHAnsi" w:hAnsi="Times New Roman" w:cs="Times New Roman"/>
          <w:sz w:val="24"/>
          <w:szCs w:val="24"/>
        </w:rPr>
        <w:t>ktinis asmuo – LK LV ĮAT Klaipėdos</w:t>
      </w:r>
      <w:r w:rsidRPr="00F962F1">
        <w:rPr>
          <w:rFonts w:ascii="Times New Roman" w:eastAsiaTheme="minorHAnsi" w:hAnsi="Times New Roman" w:cs="Times New Roman"/>
          <w:sz w:val="24"/>
          <w:szCs w:val="24"/>
        </w:rPr>
        <w:t xml:space="preserve"> įgulos aptarnavimo centro IPS</w:t>
      </w:r>
      <w:r w:rsidR="002B3958">
        <w:rPr>
          <w:rFonts w:ascii="Times New Roman" w:eastAsiaTheme="minorHAnsi" w:hAnsi="Times New Roman" w:cs="Times New Roman"/>
          <w:sz w:val="24"/>
          <w:szCs w:val="24"/>
        </w:rPr>
        <w:t xml:space="preserve"> </w:t>
      </w:r>
      <w:r w:rsidR="00605817">
        <w:rPr>
          <w:rFonts w:ascii="Times New Roman" w:eastAsiaTheme="minorHAnsi" w:hAnsi="Times New Roman" w:cs="Times New Roman"/>
          <w:sz w:val="24"/>
          <w:szCs w:val="24"/>
        </w:rPr>
        <w:t>sistemų inžinierius Raimondas Maroza</w:t>
      </w:r>
      <w:r w:rsidR="002B3958">
        <w:rPr>
          <w:rFonts w:ascii="Times New Roman" w:eastAsiaTheme="minorHAnsi" w:hAnsi="Times New Roman" w:cs="Times New Roman"/>
          <w:sz w:val="24"/>
          <w:szCs w:val="24"/>
        </w:rPr>
        <w:t>, te</w:t>
      </w:r>
      <w:r w:rsidR="00605817">
        <w:rPr>
          <w:rFonts w:ascii="Times New Roman" w:eastAsiaTheme="minorHAnsi" w:hAnsi="Times New Roman" w:cs="Times New Roman"/>
          <w:sz w:val="24"/>
          <w:szCs w:val="24"/>
        </w:rPr>
        <w:t>l. +370 706 70675361</w:t>
      </w:r>
      <w:r w:rsidR="00263EBC" w:rsidRPr="00F962F1">
        <w:rPr>
          <w:rFonts w:ascii="Times New Roman" w:eastAsiaTheme="minorHAnsi" w:hAnsi="Times New Roman" w:cs="Times New Roman"/>
          <w:sz w:val="24"/>
          <w:szCs w:val="24"/>
        </w:rPr>
        <w:t xml:space="preserve">, el. p. </w:t>
      </w:r>
      <w:hyperlink r:id="rId14" w:history="1">
        <w:r w:rsidR="0091413C" w:rsidRPr="009F4F75">
          <w:rPr>
            <w:rStyle w:val="Hyperlink"/>
            <w:rFonts w:ascii="Times New Roman" w:eastAsiaTheme="minorHAnsi" w:hAnsi="Times New Roman" w:cs="Times New Roman"/>
            <w:sz w:val="24"/>
            <w:szCs w:val="24"/>
          </w:rPr>
          <w:t>raimondas.marozas</w:t>
        </w:r>
        <w:r w:rsidR="0091413C" w:rsidRPr="009F4F75">
          <w:rPr>
            <w:rStyle w:val="Hyperlink"/>
            <w:rFonts w:ascii="Times New Roman" w:eastAsiaTheme="minorHAnsi" w:hAnsi="Times New Roman" w:cs="Times New Roman"/>
            <w:sz w:val="24"/>
            <w:szCs w:val="24"/>
            <w:lang w:val="en-US"/>
          </w:rPr>
          <w:t>@mil.lt</w:t>
        </w:r>
      </w:hyperlink>
    </w:p>
    <w:p w14:paraId="1FF0DEC9" w14:textId="10053B7F" w:rsidR="002C5C4D" w:rsidRDefault="00EE4BC5" w:rsidP="00EE4BC5">
      <w:pPr>
        <w:pStyle w:val="NoSpacing"/>
        <w:spacing w:line="276" w:lineRule="auto"/>
        <w:ind w:firstLine="567"/>
        <w:rPr>
          <w:rFonts w:ascii="Times New Roman" w:eastAsiaTheme="minorHAnsi" w:hAnsi="Times New Roman" w:cs="Times New Roman"/>
          <w:b/>
          <w:sz w:val="24"/>
          <w:szCs w:val="24"/>
        </w:rPr>
      </w:pPr>
      <w:r>
        <w:rPr>
          <w:rFonts w:ascii="Times New Roman" w:eastAsiaTheme="minorHAnsi" w:hAnsi="Times New Roman" w:cs="Times New Roman"/>
          <w:sz w:val="24"/>
          <w:szCs w:val="24"/>
        </w:rPr>
        <w:t xml:space="preserve">9.2. </w:t>
      </w:r>
      <w:r w:rsidR="00BF14CD" w:rsidRPr="00EE4BC5">
        <w:rPr>
          <w:rFonts w:ascii="Times New Roman" w:eastAsiaTheme="minorHAnsi" w:hAnsi="Times New Roman" w:cs="Times New Roman"/>
          <w:b/>
          <w:sz w:val="24"/>
          <w:szCs w:val="24"/>
        </w:rPr>
        <w:t xml:space="preserve">Rangovas įsipareigoja po Sutarties pasirašymo per 3 darbo dienas pateikti Užsakovui </w:t>
      </w:r>
      <w:r w:rsidR="002953D7" w:rsidRPr="00EE4BC5">
        <w:rPr>
          <w:rFonts w:ascii="Times New Roman" w:eastAsiaTheme="minorHAnsi" w:hAnsi="Times New Roman" w:cs="Times New Roman"/>
          <w:b/>
          <w:sz w:val="24"/>
          <w:szCs w:val="24"/>
        </w:rPr>
        <w:t xml:space="preserve">Lokalines sąmatas ir </w:t>
      </w:r>
      <w:r w:rsidR="00BF14CD" w:rsidRPr="00EE4BC5">
        <w:rPr>
          <w:rFonts w:ascii="Times New Roman" w:eastAsiaTheme="minorHAnsi" w:hAnsi="Times New Roman" w:cs="Times New Roman"/>
          <w:b/>
          <w:sz w:val="24"/>
          <w:szCs w:val="24"/>
        </w:rPr>
        <w:t>Kalendorinį darbų vykdymo grafiką.</w:t>
      </w:r>
      <w:bookmarkEnd w:id="9"/>
    </w:p>
    <w:p w14:paraId="4ADB66B7" w14:textId="7EF55930" w:rsidR="00EE4BC5" w:rsidRDefault="00EE4BC5" w:rsidP="00EE4BC5">
      <w:pPr>
        <w:pStyle w:val="NoSpacing"/>
        <w:spacing w:line="276" w:lineRule="auto"/>
        <w:ind w:firstLine="567"/>
        <w:rPr>
          <w:rFonts w:ascii="Times New Roman" w:eastAsiaTheme="minorHAnsi" w:hAnsi="Times New Roman" w:cs="Times New Roman"/>
          <w:b/>
          <w:sz w:val="24"/>
          <w:szCs w:val="24"/>
        </w:rPr>
      </w:pPr>
      <w:r w:rsidRPr="00EE4BC5">
        <w:rPr>
          <w:rFonts w:ascii="Times New Roman" w:eastAsiaTheme="minorHAnsi" w:hAnsi="Times New Roman" w:cs="Times New Roman"/>
          <w:sz w:val="24"/>
          <w:szCs w:val="24"/>
        </w:rPr>
        <w:t xml:space="preserve">9.3. </w:t>
      </w:r>
      <w:r w:rsidR="00961EF3">
        <w:rPr>
          <w:rFonts w:ascii="Times New Roman" w:eastAsiaTheme="minorHAnsi" w:hAnsi="Times New Roman" w:cs="Times New Roman"/>
          <w:sz w:val="24"/>
          <w:szCs w:val="24"/>
        </w:rPr>
        <w:t xml:space="preserve">Pirkimo dokumentų paaiškinimų ir patikslinimų terminai </w:t>
      </w:r>
      <w:r w:rsidR="00C729C9">
        <w:rPr>
          <w:rFonts w:ascii="Times New Roman" w:eastAsiaTheme="minorHAnsi" w:hAnsi="Times New Roman" w:cs="Times New Roman"/>
          <w:sz w:val="24"/>
          <w:szCs w:val="24"/>
        </w:rPr>
        <w:t xml:space="preserve">yra </w:t>
      </w:r>
      <w:r w:rsidR="00226CB8">
        <w:rPr>
          <w:rFonts w:ascii="Times New Roman" w:eastAsiaTheme="minorHAnsi" w:hAnsi="Times New Roman" w:cs="Times New Roman"/>
          <w:sz w:val="24"/>
          <w:szCs w:val="24"/>
        </w:rPr>
        <w:t xml:space="preserve">nurodyti specialiųjų Pirkimų </w:t>
      </w:r>
      <w:r w:rsidR="00226CB8" w:rsidRPr="00C5478D">
        <w:rPr>
          <w:rFonts w:ascii="Times New Roman" w:eastAsiaTheme="minorHAnsi" w:hAnsi="Times New Roman" w:cs="Times New Roman"/>
          <w:sz w:val="24"/>
          <w:szCs w:val="24"/>
        </w:rPr>
        <w:t xml:space="preserve">sąlygų </w:t>
      </w:r>
      <w:r w:rsidR="00226CB8" w:rsidRPr="00C5478D">
        <w:rPr>
          <w:rFonts w:ascii="Times New Roman" w:eastAsiaTheme="minorHAnsi" w:hAnsi="Times New Roman" w:cs="Times New Roman"/>
          <w:b/>
          <w:sz w:val="24"/>
          <w:szCs w:val="24"/>
        </w:rPr>
        <w:t>4</w:t>
      </w:r>
      <w:r w:rsidRPr="00C5478D">
        <w:rPr>
          <w:rFonts w:ascii="Times New Roman" w:eastAsiaTheme="minorHAnsi" w:hAnsi="Times New Roman" w:cs="Times New Roman"/>
          <w:b/>
          <w:sz w:val="24"/>
          <w:szCs w:val="24"/>
        </w:rPr>
        <w:t xml:space="preserve"> priede.</w:t>
      </w:r>
    </w:p>
    <w:p w14:paraId="256B8F55" w14:textId="6691B27B" w:rsidR="00F229DA" w:rsidRPr="00F229DA" w:rsidRDefault="00F229DA" w:rsidP="00EE4BC5">
      <w:pPr>
        <w:pStyle w:val="NoSpacing"/>
        <w:spacing w:line="276" w:lineRule="auto"/>
        <w:ind w:firstLine="567"/>
        <w:rPr>
          <w:rFonts w:ascii="Times New Roman" w:eastAsiaTheme="minorHAnsi" w:hAnsi="Times New Roman" w:cs="Times New Roman"/>
          <w:sz w:val="24"/>
          <w:szCs w:val="24"/>
        </w:rPr>
      </w:pPr>
      <w:r w:rsidRPr="00F229DA">
        <w:rPr>
          <w:rFonts w:ascii="Times New Roman" w:eastAsiaTheme="minorHAnsi" w:hAnsi="Times New Roman" w:cs="Times New Roman"/>
          <w:sz w:val="24"/>
          <w:szCs w:val="24"/>
        </w:rPr>
        <w:t xml:space="preserve">9.4. </w:t>
      </w:r>
      <w:r>
        <w:rPr>
          <w:rFonts w:ascii="Times New Roman" w:eastAsiaTheme="minorHAnsi" w:hAnsi="Times New Roman" w:cs="Times New Roman"/>
          <w:sz w:val="24"/>
          <w:szCs w:val="24"/>
        </w:rPr>
        <w:t>Pridedama papildoma informacija.</w:t>
      </w:r>
    </w:p>
    <w:sectPr w:rsidR="00F229DA" w:rsidRPr="00F229DA"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87E15D" w14:textId="77777777" w:rsidR="00693719" w:rsidRDefault="00693719" w:rsidP="00D05666">
      <w:r>
        <w:separator/>
      </w:r>
    </w:p>
  </w:endnote>
  <w:endnote w:type="continuationSeparator" w:id="0">
    <w:p w14:paraId="36686F74" w14:textId="77777777" w:rsidR="00693719" w:rsidRDefault="00693719" w:rsidP="00D05666">
      <w:r>
        <w:continuationSeparator/>
      </w:r>
    </w:p>
  </w:endnote>
  <w:endnote w:type="continuationNotice" w:id="1">
    <w:p w14:paraId="1166ECF3" w14:textId="77777777" w:rsidR="00693719" w:rsidRDefault="006937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2E28B" w14:textId="77777777" w:rsidR="00693719" w:rsidRDefault="00693719" w:rsidP="00D05666">
      <w:r>
        <w:separator/>
      </w:r>
    </w:p>
  </w:footnote>
  <w:footnote w:type="continuationSeparator" w:id="0">
    <w:p w14:paraId="0AE7869A" w14:textId="77777777" w:rsidR="00693719" w:rsidRDefault="00693719" w:rsidP="00D05666">
      <w:r>
        <w:continuationSeparator/>
      </w:r>
    </w:p>
  </w:footnote>
  <w:footnote w:type="continuationNotice" w:id="1">
    <w:p w14:paraId="40BB069E" w14:textId="77777777" w:rsidR="00693719" w:rsidRDefault="0069371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291D5FD" w:rsidR="00285B02" w:rsidRDefault="00285B02">
        <w:pPr>
          <w:pStyle w:val="Header"/>
          <w:jc w:val="center"/>
        </w:pPr>
        <w:r>
          <w:fldChar w:fldCharType="begin"/>
        </w:r>
        <w:r>
          <w:instrText>PAGE   \* MERGEFORMAT</w:instrText>
        </w:r>
        <w:r>
          <w:fldChar w:fldCharType="separate"/>
        </w:r>
        <w:r w:rsidR="00DF562E">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644" w:hanging="360"/>
      </w:pPr>
      <w:rPr>
        <w:rFonts w:hint="default"/>
        <w:color w:val="000000" w:themeColor="text1"/>
      </w:rPr>
    </w:lvl>
    <w:lvl w:ilvl="1">
      <w:start w:val="2"/>
      <w:numFmt w:val="decimal"/>
      <w:lvlText w:val="%1.%2."/>
      <w:lvlJc w:val="left"/>
      <w:pPr>
        <w:ind w:left="1341" w:hanging="360"/>
      </w:pPr>
      <w:rPr>
        <w:rFonts w:ascii="Arial" w:hAnsi="Arial" w:cs="Arial" w:hint="default"/>
        <w:color w:val="000000" w:themeColor="text1"/>
      </w:rPr>
    </w:lvl>
    <w:lvl w:ilvl="2">
      <w:start w:val="1"/>
      <w:numFmt w:val="decimal"/>
      <w:lvlText w:val="%1.%2.%3."/>
      <w:lvlJc w:val="left"/>
      <w:pPr>
        <w:ind w:left="2398" w:hanging="720"/>
      </w:pPr>
      <w:rPr>
        <w:rFonts w:ascii="Arial" w:hAnsi="Arial" w:cs="Arial" w:hint="default"/>
        <w:color w:val="000000" w:themeColor="text1"/>
      </w:rPr>
    </w:lvl>
    <w:lvl w:ilvl="3">
      <w:start w:val="1"/>
      <w:numFmt w:val="decimal"/>
      <w:lvlText w:val="%1.%2.%3.%4."/>
      <w:lvlJc w:val="left"/>
      <w:pPr>
        <w:ind w:left="3095" w:hanging="720"/>
      </w:pPr>
      <w:rPr>
        <w:rFonts w:hint="default"/>
        <w:color w:val="000000" w:themeColor="text1"/>
      </w:rPr>
    </w:lvl>
    <w:lvl w:ilvl="4">
      <w:start w:val="1"/>
      <w:numFmt w:val="decimal"/>
      <w:lvlText w:val="%1.%2.%3.%4.%5."/>
      <w:lvlJc w:val="left"/>
      <w:pPr>
        <w:ind w:left="4152" w:hanging="1080"/>
      </w:pPr>
      <w:rPr>
        <w:rFonts w:hint="default"/>
        <w:color w:val="000000" w:themeColor="text1"/>
      </w:rPr>
    </w:lvl>
    <w:lvl w:ilvl="5">
      <w:start w:val="1"/>
      <w:numFmt w:val="decimal"/>
      <w:lvlText w:val="%1.%2.%3.%4.%5.%6."/>
      <w:lvlJc w:val="left"/>
      <w:pPr>
        <w:ind w:left="4849" w:hanging="1080"/>
      </w:pPr>
      <w:rPr>
        <w:rFonts w:hint="default"/>
        <w:color w:val="000000" w:themeColor="text1"/>
      </w:rPr>
    </w:lvl>
    <w:lvl w:ilvl="6">
      <w:start w:val="1"/>
      <w:numFmt w:val="decimal"/>
      <w:lvlText w:val="%1.%2.%3.%4.%5.%6.%7."/>
      <w:lvlJc w:val="left"/>
      <w:pPr>
        <w:ind w:left="5906" w:hanging="1440"/>
      </w:pPr>
      <w:rPr>
        <w:rFonts w:hint="default"/>
        <w:color w:val="000000" w:themeColor="text1"/>
      </w:rPr>
    </w:lvl>
    <w:lvl w:ilvl="7">
      <w:start w:val="1"/>
      <w:numFmt w:val="decimal"/>
      <w:lvlText w:val="%1.%2.%3.%4.%5.%6.%7.%8."/>
      <w:lvlJc w:val="left"/>
      <w:pPr>
        <w:ind w:left="6603" w:hanging="1440"/>
      </w:pPr>
      <w:rPr>
        <w:rFonts w:hint="default"/>
        <w:color w:val="000000" w:themeColor="text1"/>
      </w:rPr>
    </w:lvl>
    <w:lvl w:ilvl="8">
      <w:start w:val="1"/>
      <w:numFmt w:val="decimal"/>
      <w:lvlText w:val="%1.%2.%3.%4.%5.%6.%7.%8.%9."/>
      <w:lvlJc w:val="left"/>
      <w:pPr>
        <w:ind w:left="7660"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9E3710"/>
    <w:multiLevelType w:val="hybridMultilevel"/>
    <w:tmpl w:val="06BA5102"/>
    <w:lvl w:ilvl="0" w:tplc="60C849F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0A70A85"/>
    <w:multiLevelType w:val="multilevel"/>
    <w:tmpl w:val="16FAEA5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4"/>
  </w:num>
  <w:num w:numId="14">
    <w:abstractNumId w:val="10"/>
  </w:num>
  <w:num w:numId="15">
    <w:abstractNumId w:val="14"/>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2"/>
  </w:num>
  <w:num w:numId="26">
    <w:abstractNumId w:val="19"/>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6"/>
  </w:num>
  <w:num w:numId="33">
    <w:abstractNumId w:val="1"/>
  </w:num>
  <w:num w:numId="34">
    <w:abstractNumId w:val="17"/>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5"/>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28A3"/>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281"/>
    <w:rsid w:val="00030C02"/>
    <w:rsid w:val="00030CCF"/>
    <w:rsid w:val="00030DE9"/>
    <w:rsid w:val="00030F90"/>
    <w:rsid w:val="000315EB"/>
    <w:rsid w:val="00031A62"/>
    <w:rsid w:val="000321E6"/>
    <w:rsid w:val="00032D19"/>
    <w:rsid w:val="00034A4A"/>
    <w:rsid w:val="00034F8B"/>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099C"/>
    <w:rsid w:val="000714BF"/>
    <w:rsid w:val="00072213"/>
    <w:rsid w:val="00072F31"/>
    <w:rsid w:val="00072FE6"/>
    <w:rsid w:val="000738C7"/>
    <w:rsid w:val="00073C31"/>
    <w:rsid w:val="00073FA6"/>
    <w:rsid w:val="00074190"/>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106"/>
    <w:rsid w:val="00085478"/>
    <w:rsid w:val="000855FF"/>
    <w:rsid w:val="00085609"/>
    <w:rsid w:val="000859C8"/>
    <w:rsid w:val="0008617B"/>
    <w:rsid w:val="00086A87"/>
    <w:rsid w:val="00086D57"/>
    <w:rsid w:val="00087EFE"/>
    <w:rsid w:val="000903D5"/>
    <w:rsid w:val="000904B3"/>
    <w:rsid w:val="000917F2"/>
    <w:rsid w:val="00091883"/>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0E5"/>
    <w:rsid w:val="000B7223"/>
    <w:rsid w:val="000B7DE9"/>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0D"/>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470"/>
    <w:rsid w:val="000E5999"/>
    <w:rsid w:val="000E6130"/>
    <w:rsid w:val="000E6657"/>
    <w:rsid w:val="000E681E"/>
    <w:rsid w:val="000E7154"/>
    <w:rsid w:val="000E71F1"/>
    <w:rsid w:val="000E763D"/>
    <w:rsid w:val="000E7E7B"/>
    <w:rsid w:val="000F01E1"/>
    <w:rsid w:val="000F1206"/>
    <w:rsid w:val="000F1287"/>
    <w:rsid w:val="000F1809"/>
    <w:rsid w:val="000F1C8C"/>
    <w:rsid w:val="000F2282"/>
    <w:rsid w:val="000F27B5"/>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793"/>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8D3"/>
    <w:rsid w:val="00120F58"/>
    <w:rsid w:val="00121982"/>
    <w:rsid w:val="0012267C"/>
    <w:rsid w:val="00122E1C"/>
    <w:rsid w:val="00123597"/>
    <w:rsid w:val="001236F1"/>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6DD"/>
    <w:rsid w:val="00135EEE"/>
    <w:rsid w:val="001365CA"/>
    <w:rsid w:val="0013703C"/>
    <w:rsid w:val="001404CC"/>
    <w:rsid w:val="00140D50"/>
    <w:rsid w:val="00142352"/>
    <w:rsid w:val="001424F3"/>
    <w:rsid w:val="0014359C"/>
    <w:rsid w:val="0014388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525"/>
    <w:rsid w:val="00156AC9"/>
    <w:rsid w:val="001607EC"/>
    <w:rsid w:val="00164443"/>
    <w:rsid w:val="001647BD"/>
    <w:rsid w:val="00166318"/>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97FF2"/>
    <w:rsid w:val="001A0C40"/>
    <w:rsid w:val="001A0DF2"/>
    <w:rsid w:val="001A1062"/>
    <w:rsid w:val="001A127F"/>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07"/>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840"/>
    <w:rsid w:val="001D5DDC"/>
    <w:rsid w:val="001D65F8"/>
    <w:rsid w:val="001D7492"/>
    <w:rsid w:val="001E0107"/>
    <w:rsid w:val="001E01E0"/>
    <w:rsid w:val="001E03FB"/>
    <w:rsid w:val="001E23E1"/>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425"/>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03E"/>
    <w:rsid w:val="00223247"/>
    <w:rsid w:val="00223614"/>
    <w:rsid w:val="002256CF"/>
    <w:rsid w:val="00225BEF"/>
    <w:rsid w:val="002267CC"/>
    <w:rsid w:val="002267DE"/>
    <w:rsid w:val="00226A33"/>
    <w:rsid w:val="00226CB8"/>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3D1"/>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3EBC"/>
    <w:rsid w:val="0026424A"/>
    <w:rsid w:val="00264AAE"/>
    <w:rsid w:val="00264DE7"/>
    <w:rsid w:val="00265ABC"/>
    <w:rsid w:val="00266187"/>
    <w:rsid w:val="002668A5"/>
    <w:rsid w:val="00267751"/>
    <w:rsid w:val="00267E9A"/>
    <w:rsid w:val="00270CE4"/>
    <w:rsid w:val="00270EFE"/>
    <w:rsid w:val="00271411"/>
    <w:rsid w:val="00271E3F"/>
    <w:rsid w:val="00272488"/>
    <w:rsid w:val="00273F59"/>
    <w:rsid w:val="00274B64"/>
    <w:rsid w:val="00274C8A"/>
    <w:rsid w:val="00274DB4"/>
    <w:rsid w:val="0027575B"/>
    <w:rsid w:val="00275B72"/>
    <w:rsid w:val="00276A15"/>
    <w:rsid w:val="00277655"/>
    <w:rsid w:val="002777FE"/>
    <w:rsid w:val="00280265"/>
    <w:rsid w:val="00280AF0"/>
    <w:rsid w:val="00281309"/>
    <w:rsid w:val="00281735"/>
    <w:rsid w:val="002827A2"/>
    <w:rsid w:val="00282C67"/>
    <w:rsid w:val="00283391"/>
    <w:rsid w:val="00283C6E"/>
    <w:rsid w:val="00283D6A"/>
    <w:rsid w:val="00284221"/>
    <w:rsid w:val="00284427"/>
    <w:rsid w:val="002847F1"/>
    <w:rsid w:val="00285583"/>
    <w:rsid w:val="00285991"/>
    <w:rsid w:val="00285B02"/>
    <w:rsid w:val="00285E5E"/>
    <w:rsid w:val="002866F6"/>
    <w:rsid w:val="00286B61"/>
    <w:rsid w:val="002902C1"/>
    <w:rsid w:val="002917EB"/>
    <w:rsid w:val="00291C92"/>
    <w:rsid w:val="00291DCB"/>
    <w:rsid w:val="00291EAC"/>
    <w:rsid w:val="00292169"/>
    <w:rsid w:val="0029216D"/>
    <w:rsid w:val="002926A1"/>
    <w:rsid w:val="00294BE3"/>
    <w:rsid w:val="00294FEA"/>
    <w:rsid w:val="002953D7"/>
    <w:rsid w:val="002970CF"/>
    <w:rsid w:val="00297490"/>
    <w:rsid w:val="002974D4"/>
    <w:rsid w:val="00297DC4"/>
    <w:rsid w:val="002A00F7"/>
    <w:rsid w:val="002A1EB6"/>
    <w:rsid w:val="002A2A1D"/>
    <w:rsid w:val="002A2E59"/>
    <w:rsid w:val="002A364B"/>
    <w:rsid w:val="002A3B3E"/>
    <w:rsid w:val="002A3C89"/>
    <w:rsid w:val="002A3D46"/>
    <w:rsid w:val="002A4AC9"/>
    <w:rsid w:val="002A523D"/>
    <w:rsid w:val="002A55FA"/>
    <w:rsid w:val="002A58C9"/>
    <w:rsid w:val="002A62B6"/>
    <w:rsid w:val="002A6658"/>
    <w:rsid w:val="002A70E6"/>
    <w:rsid w:val="002A71C8"/>
    <w:rsid w:val="002A7A35"/>
    <w:rsid w:val="002B062F"/>
    <w:rsid w:val="002B144C"/>
    <w:rsid w:val="002B189A"/>
    <w:rsid w:val="002B19CD"/>
    <w:rsid w:val="002B3958"/>
    <w:rsid w:val="002B3F04"/>
    <w:rsid w:val="002B42DA"/>
    <w:rsid w:val="002B6B9E"/>
    <w:rsid w:val="002B7D13"/>
    <w:rsid w:val="002C1088"/>
    <w:rsid w:val="002C14FC"/>
    <w:rsid w:val="002C2936"/>
    <w:rsid w:val="002C2DD1"/>
    <w:rsid w:val="002C317D"/>
    <w:rsid w:val="002C350D"/>
    <w:rsid w:val="002C362D"/>
    <w:rsid w:val="002C3AF6"/>
    <w:rsid w:val="002C3C04"/>
    <w:rsid w:val="002C41AA"/>
    <w:rsid w:val="002C4AE8"/>
    <w:rsid w:val="002C4B0F"/>
    <w:rsid w:val="002C50AE"/>
    <w:rsid w:val="002C5249"/>
    <w:rsid w:val="002C53E8"/>
    <w:rsid w:val="002C564D"/>
    <w:rsid w:val="002C5C4D"/>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997"/>
    <w:rsid w:val="002D6E52"/>
    <w:rsid w:val="002D7467"/>
    <w:rsid w:val="002D7F06"/>
    <w:rsid w:val="002E00F1"/>
    <w:rsid w:val="002E0CC6"/>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570"/>
    <w:rsid w:val="002F67FD"/>
    <w:rsid w:val="002F7D23"/>
    <w:rsid w:val="00300091"/>
    <w:rsid w:val="003001C4"/>
    <w:rsid w:val="00300A60"/>
    <w:rsid w:val="00300FEF"/>
    <w:rsid w:val="00301185"/>
    <w:rsid w:val="0030230E"/>
    <w:rsid w:val="003025C8"/>
    <w:rsid w:val="003049FC"/>
    <w:rsid w:val="00304B75"/>
    <w:rsid w:val="00304E45"/>
    <w:rsid w:val="00305876"/>
    <w:rsid w:val="00306D9F"/>
    <w:rsid w:val="00306F87"/>
    <w:rsid w:val="00307455"/>
    <w:rsid w:val="003074D1"/>
    <w:rsid w:val="0031000F"/>
    <w:rsid w:val="003101E1"/>
    <w:rsid w:val="00310DEF"/>
    <w:rsid w:val="0031109D"/>
    <w:rsid w:val="0031284C"/>
    <w:rsid w:val="00312D59"/>
    <w:rsid w:val="00313C60"/>
    <w:rsid w:val="0031420A"/>
    <w:rsid w:val="003155D3"/>
    <w:rsid w:val="00316568"/>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812"/>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1DE6"/>
    <w:rsid w:val="00362719"/>
    <w:rsid w:val="00362976"/>
    <w:rsid w:val="00362AA1"/>
    <w:rsid w:val="00362BFA"/>
    <w:rsid w:val="00362D05"/>
    <w:rsid w:val="00362DF0"/>
    <w:rsid w:val="003630A0"/>
    <w:rsid w:val="00363134"/>
    <w:rsid w:val="00365384"/>
    <w:rsid w:val="003660B8"/>
    <w:rsid w:val="00366CEC"/>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47A"/>
    <w:rsid w:val="00386A7C"/>
    <w:rsid w:val="003878F0"/>
    <w:rsid w:val="003903FB"/>
    <w:rsid w:val="0039114B"/>
    <w:rsid w:val="003918AE"/>
    <w:rsid w:val="003918C2"/>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C31"/>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045"/>
    <w:rsid w:val="003C6328"/>
    <w:rsid w:val="003C6C3A"/>
    <w:rsid w:val="003C6C7B"/>
    <w:rsid w:val="003C7285"/>
    <w:rsid w:val="003C73E9"/>
    <w:rsid w:val="003C7763"/>
    <w:rsid w:val="003C7AFD"/>
    <w:rsid w:val="003C7CF1"/>
    <w:rsid w:val="003D03D9"/>
    <w:rsid w:val="003D11CB"/>
    <w:rsid w:val="003D12EA"/>
    <w:rsid w:val="003D1383"/>
    <w:rsid w:val="003D33B1"/>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7CD"/>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B8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92B"/>
    <w:rsid w:val="00411BD7"/>
    <w:rsid w:val="0041208A"/>
    <w:rsid w:val="0041359A"/>
    <w:rsid w:val="00413D2E"/>
    <w:rsid w:val="004147BD"/>
    <w:rsid w:val="004157B6"/>
    <w:rsid w:val="004159FF"/>
    <w:rsid w:val="00415A37"/>
    <w:rsid w:val="0041685F"/>
    <w:rsid w:val="00416D08"/>
    <w:rsid w:val="00417604"/>
    <w:rsid w:val="00424C4C"/>
    <w:rsid w:val="00425105"/>
    <w:rsid w:val="004252AF"/>
    <w:rsid w:val="004252FB"/>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30B"/>
    <w:rsid w:val="00441581"/>
    <w:rsid w:val="004419AE"/>
    <w:rsid w:val="00441A29"/>
    <w:rsid w:val="00441ACD"/>
    <w:rsid w:val="00443DE5"/>
    <w:rsid w:val="00443FA8"/>
    <w:rsid w:val="00443FEB"/>
    <w:rsid w:val="00444DC8"/>
    <w:rsid w:val="0044540D"/>
    <w:rsid w:val="00446913"/>
    <w:rsid w:val="00446A47"/>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03A"/>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68"/>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1AF"/>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9D2"/>
    <w:rsid w:val="004C7DC4"/>
    <w:rsid w:val="004C7E0B"/>
    <w:rsid w:val="004C7E53"/>
    <w:rsid w:val="004D017C"/>
    <w:rsid w:val="004D0866"/>
    <w:rsid w:val="004D1010"/>
    <w:rsid w:val="004D1673"/>
    <w:rsid w:val="004D248A"/>
    <w:rsid w:val="004D2FB8"/>
    <w:rsid w:val="004D36E6"/>
    <w:rsid w:val="004D4150"/>
    <w:rsid w:val="004D459D"/>
    <w:rsid w:val="004D49FC"/>
    <w:rsid w:val="004D4F85"/>
    <w:rsid w:val="004D59EA"/>
    <w:rsid w:val="004D5AF5"/>
    <w:rsid w:val="004D7B52"/>
    <w:rsid w:val="004D7DFA"/>
    <w:rsid w:val="004E00CC"/>
    <w:rsid w:val="004E05A2"/>
    <w:rsid w:val="004E07B2"/>
    <w:rsid w:val="004E0D09"/>
    <w:rsid w:val="004E13EA"/>
    <w:rsid w:val="004E1703"/>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AA6"/>
    <w:rsid w:val="004F57E9"/>
    <w:rsid w:val="004F6423"/>
    <w:rsid w:val="004F6DFE"/>
    <w:rsid w:val="004F6FEF"/>
    <w:rsid w:val="004F7943"/>
    <w:rsid w:val="005002B8"/>
    <w:rsid w:val="00500818"/>
    <w:rsid w:val="00500FED"/>
    <w:rsid w:val="00501200"/>
    <w:rsid w:val="005020EF"/>
    <w:rsid w:val="0050218B"/>
    <w:rsid w:val="0050224F"/>
    <w:rsid w:val="00502534"/>
    <w:rsid w:val="005032DE"/>
    <w:rsid w:val="005033DA"/>
    <w:rsid w:val="005035B0"/>
    <w:rsid w:val="00503A5B"/>
    <w:rsid w:val="00503D63"/>
    <w:rsid w:val="00503E5F"/>
    <w:rsid w:val="005047B8"/>
    <w:rsid w:val="00504AD9"/>
    <w:rsid w:val="0050534C"/>
    <w:rsid w:val="00506996"/>
    <w:rsid w:val="005070CC"/>
    <w:rsid w:val="005070F4"/>
    <w:rsid w:val="005107DF"/>
    <w:rsid w:val="00510874"/>
    <w:rsid w:val="00510D61"/>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220"/>
    <w:rsid w:val="00522732"/>
    <w:rsid w:val="00523654"/>
    <w:rsid w:val="0052470F"/>
    <w:rsid w:val="00525A62"/>
    <w:rsid w:val="00525B54"/>
    <w:rsid w:val="00525ECC"/>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1F2"/>
    <w:rsid w:val="00572BCF"/>
    <w:rsid w:val="0057328C"/>
    <w:rsid w:val="005737EC"/>
    <w:rsid w:val="00573C33"/>
    <w:rsid w:val="00574448"/>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551"/>
    <w:rsid w:val="00591FAF"/>
    <w:rsid w:val="00593111"/>
    <w:rsid w:val="00593816"/>
    <w:rsid w:val="00593D67"/>
    <w:rsid w:val="00594FA6"/>
    <w:rsid w:val="00595F1A"/>
    <w:rsid w:val="00595F8E"/>
    <w:rsid w:val="005964CC"/>
    <w:rsid w:val="00596895"/>
    <w:rsid w:val="00596BDA"/>
    <w:rsid w:val="00597972"/>
    <w:rsid w:val="005A07D8"/>
    <w:rsid w:val="005A0B0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0A"/>
    <w:rsid w:val="005B46C1"/>
    <w:rsid w:val="005B57A2"/>
    <w:rsid w:val="005C0258"/>
    <w:rsid w:val="005C0B37"/>
    <w:rsid w:val="005C0ED2"/>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430"/>
    <w:rsid w:val="005D5949"/>
    <w:rsid w:val="005D5FBB"/>
    <w:rsid w:val="005D6204"/>
    <w:rsid w:val="005D6210"/>
    <w:rsid w:val="005D7383"/>
    <w:rsid w:val="005D7A77"/>
    <w:rsid w:val="005D7D8C"/>
    <w:rsid w:val="005E04A9"/>
    <w:rsid w:val="005E05B1"/>
    <w:rsid w:val="005E0667"/>
    <w:rsid w:val="005E1C79"/>
    <w:rsid w:val="005E25A4"/>
    <w:rsid w:val="005E2700"/>
    <w:rsid w:val="005E29E3"/>
    <w:rsid w:val="005E36FB"/>
    <w:rsid w:val="005E3B81"/>
    <w:rsid w:val="005E4667"/>
    <w:rsid w:val="005E5976"/>
    <w:rsid w:val="005E5FE0"/>
    <w:rsid w:val="005E655D"/>
    <w:rsid w:val="005E6883"/>
    <w:rsid w:val="005F0E6E"/>
    <w:rsid w:val="005F13F0"/>
    <w:rsid w:val="005F1501"/>
    <w:rsid w:val="005F28E9"/>
    <w:rsid w:val="005F2D7B"/>
    <w:rsid w:val="005F348F"/>
    <w:rsid w:val="005F35B9"/>
    <w:rsid w:val="005F3CCA"/>
    <w:rsid w:val="005F3DEF"/>
    <w:rsid w:val="005F3FEB"/>
    <w:rsid w:val="005F4419"/>
    <w:rsid w:val="005F4815"/>
    <w:rsid w:val="005F4A5E"/>
    <w:rsid w:val="005F4C14"/>
    <w:rsid w:val="005F55FD"/>
    <w:rsid w:val="005F58FF"/>
    <w:rsid w:val="005F5F2C"/>
    <w:rsid w:val="005F68D4"/>
    <w:rsid w:val="005F6991"/>
    <w:rsid w:val="005F70E4"/>
    <w:rsid w:val="005F7EBF"/>
    <w:rsid w:val="006015A1"/>
    <w:rsid w:val="006015E1"/>
    <w:rsid w:val="00601B91"/>
    <w:rsid w:val="00601DD0"/>
    <w:rsid w:val="0060200D"/>
    <w:rsid w:val="00603E31"/>
    <w:rsid w:val="006041B7"/>
    <w:rsid w:val="0060512E"/>
    <w:rsid w:val="0060581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2EE"/>
    <w:rsid w:val="00623F37"/>
    <w:rsid w:val="00623F56"/>
    <w:rsid w:val="006242E9"/>
    <w:rsid w:val="00624348"/>
    <w:rsid w:val="006250F6"/>
    <w:rsid w:val="006258F1"/>
    <w:rsid w:val="006259D0"/>
    <w:rsid w:val="00626341"/>
    <w:rsid w:val="00626844"/>
    <w:rsid w:val="00626BBC"/>
    <w:rsid w:val="006274B9"/>
    <w:rsid w:val="00627808"/>
    <w:rsid w:val="0062788C"/>
    <w:rsid w:val="00627CD4"/>
    <w:rsid w:val="00630BA9"/>
    <w:rsid w:val="00630DE9"/>
    <w:rsid w:val="00630F03"/>
    <w:rsid w:val="00631E78"/>
    <w:rsid w:val="00632B0E"/>
    <w:rsid w:val="00633526"/>
    <w:rsid w:val="00634119"/>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392"/>
    <w:rsid w:val="0064351F"/>
    <w:rsid w:val="00643C6F"/>
    <w:rsid w:val="00643C90"/>
    <w:rsid w:val="006440AA"/>
    <w:rsid w:val="00645016"/>
    <w:rsid w:val="00645DF8"/>
    <w:rsid w:val="006460FF"/>
    <w:rsid w:val="00646974"/>
    <w:rsid w:val="006512AF"/>
    <w:rsid w:val="00651301"/>
    <w:rsid w:val="00651664"/>
    <w:rsid w:val="00651E2B"/>
    <w:rsid w:val="00653069"/>
    <w:rsid w:val="00653A37"/>
    <w:rsid w:val="006541EB"/>
    <w:rsid w:val="006545F9"/>
    <w:rsid w:val="006553EF"/>
    <w:rsid w:val="006567B7"/>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3E0"/>
    <w:rsid w:val="00673538"/>
    <w:rsid w:val="006778BC"/>
    <w:rsid w:val="00677B00"/>
    <w:rsid w:val="00677F40"/>
    <w:rsid w:val="00680281"/>
    <w:rsid w:val="00681CDE"/>
    <w:rsid w:val="006824FC"/>
    <w:rsid w:val="00682AD5"/>
    <w:rsid w:val="0068448B"/>
    <w:rsid w:val="00685C49"/>
    <w:rsid w:val="00687997"/>
    <w:rsid w:val="00687E47"/>
    <w:rsid w:val="0069058D"/>
    <w:rsid w:val="006912EA"/>
    <w:rsid w:val="00692635"/>
    <w:rsid w:val="00693719"/>
    <w:rsid w:val="00693C7B"/>
    <w:rsid w:val="00694911"/>
    <w:rsid w:val="006966D7"/>
    <w:rsid w:val="00696EED"/>
    <w:rsid w:val="006A02C4"/>
    <w:rsid w:val="006A0320"/>
    <w:rsid w:val="006A0365"/>
    <w:rsid w:val="006A0559"/>
    <w:rsid w:val="006A19E0"/>
    <w:rsid w:val="006A1A30"/>
    <w:rsid w:val="006A1D0A"/>
    <w:rsid w:val="006A24E5"/>
    <w:rsid w:val="006A2889"/>
    <w:rsid w:val="006A2DF5"/>
    <w:rsid w:val="006A3415"/>
    <w:rsid w:val="006A39B7"/>
    <w:rsid w:val="006A4AF7"/>
    <w:rsid w:val="006A539D"/>
    <w:rsid w:val="006A58FD"/>
    <w:rsid w:val="006A600B"/>
    <w:rsid w:val="006A614E"/>
    <w:rsid w:val="006A61B1"/>
    <w:rsid w:val="006A6750"/>
    <w:rsid w:val="006A675A"/>
    <w:rsid w:val="006A6A5B"/>
    <w:rsid w:val="006A7476"/>
    <w:rsid w:val="006B0550"/>
    <w:rsid w:val="006B1131"/>
    <w:rsid w:val="006B1A30"/>
    <w:rsid w:val="006B1CA6"/>
    <w:rsid w:val="006B257C"/>
    <w:rsid w:val="006B3563"/>
    <w:rsid w:val="006B3FBF"/>
    <w:rsid w:val="006B4773"/>
    <w:rsid w:val="006B4B0E"/>
    <w:rsid w:val="006B4D7E"/>
    <w:rsid w:val="006B548F"/>
    <w:rsid w:val="006B5492"/>
    <w:rsid w:val="006B5692"/>
    <w:rsid w:val="006B56F2"/>
    <w:rsid w:val="006B77F4"/>
    <w:rsid w:val="006B7B20"/>
    <w:rsid w:val="006C0152"/>
    <w:rsid w:val="006C176F"/>
    <w:rsid w:val="006C1CEA"/>
    <w:rsid w:val="006C29FF"/>
    <w:rsid w:val="006C2ED7"/>
    <w:rsid w:val="006C4A4C"/>
    <w:rsid w:val="006C4A69"/>
    <w:rsid w:val="006C5438"/>
    <w:rsid w:val="006C5FDC"/>
    <w:rsid w:val="006C613D"/>
    <w:rsid w:val="006C6272"/>
    <w:rsid w:val="006C63B5"/>
    <w:rsid w:val="006C7DED"/>
    <w:rsid w:val="006D0785"/>
    <w:rsid w:val="006D0977"/>
    <w:rsid w:val="006D1390"/>
    <w:rsid w:val="006D1BC0"/>
    <w:rsid w:val="006D2363"/>
    <w:rsid w:val="006D3202"/>
    <w:rsid w:val="006D3C8B"/>
    <w:rsid w:val="006D3FB5"/>
    <w:rsid w:val="006D463E"/>
    <w:rsid w:val="006D4CB9"/>
    <w:rsid w:val="006D6694"/>
    <w:rsid w:val="006D67EE"/>
    <w:rsid w:val="006E04DD"/>
    <w:rsid w:val="006E05DF"/>
    <w:rsid w:val="006E0E52"/>
    <w:rsid w:val="006E2477"/>
    <w:rsid w:val="006E28D7"/>
    <w:rsid w:val="006E2957"/>
    <w:rsid w:val="006E2B14"/>
    <w:rsid w:val="006E3882"/>
    <w:rsid w:val="006E42EC"/>
    <w:rsid w:val="006E45FF"/>
    <w:rsid w:val="006E472D"/>
    <w:rsid w:val="006E4DFE"/>
    <w:rsid w:val="006E533D"/>
    <w:rsid w:val="006E6528"/>
    <w:rsid w:val="006E6883"/>
    <w:rsid w:val="006E75C7"/>
    <w:rsid w:val="006E7679"/>
    <w:rsid w:val="006F1F4B"/>
    <w:rsid w:val="006F2F71"/>
    <w:rsid w:val="006F3584"/>
    <w:rsid w:val="006F486C"/>
    <w:rsid w:val="006F5712"/>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FA3"/>
    <w:rsid w:val="007057D6"/>
    <w:rsid w:val="00706BD5"/>
    <w:rsid w:val="00706DAC"/>
    <w:rsid w:val="00706F4D"/>
    <w:rsid w:val="0071041E"/>
    <w:rsid w:val="00710621"/>
    <w:rsid w:val="0071065A"/>
    <w:rsid w:val="00710F05"/>
    <w:rsid w:val="0071209D"/>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2C1"/>
    <w:rsid w:val="00726D3A"/>
    <w:rsid w:val="00726E63"/>
    <w:rsid w:val="007306D3"/>
    <w:rsid w:val="007317B5"/>
    <w:rsid w:val="00731D1E"/>
    <w:rsid w:val="0073210C"/>
    <w:rsid w:val="0073238A"/>
    <w:rsid w:val="007325B4"/>
    <w:rsid w:val="00732CB6"/>
    <w:rsid w:val="007334EA"/>
    <w:rsid w:val="0073352B"/>
    <w:rsid w:val="00733758"/>
    <w:rsid w:val="007341C4"/>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15D"/>
    <w:rsid w:val="007511B9"/>
    <w:rsid w:val="0075128E"/>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6794C"/>
    <w:rsid w:val="00771A27"/>
    <w:rsid w:val="00771EC8"/>
    <w:rsid w:val="007720C2"/>
    <w:rsid w:val="007724D3"/>
    <w:rsid w:val="007731F0"/>
    <w:rsid w:val="00773312"/>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9E8"/>
    <w:rsid w:val="007A46BD"/>
    <w:rsid w:val="007A50A9"/>
    <w:rsid w:val="007A5BDA"/>
    <w:rsid w:val="007A6B55"/>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2D6C"/>
    <w:rsid w:val="007F3812"/>
    <w:rsid w:val="007F3D95"/>
    <w:rsid w:val="007F47E7"/>
    <w:rsid w:val="007F4F75"/>
    <w:rsid w:val="007F5196"/>
    <w:rsid w:val="007F6402"/>
    <w:rsid w:val="007F65C2"/>
    <w:rsid w:val="007F6F26"/>
    <w:rsid w:val="007F7397"/>
    <w:rsid w:val="0080046E"/>
    <w:rsid w:val="00800764"/>
    <w:rsid w:val="0080269D"/>
    <w:rsid w:val="008040CB"/>
    <w:rsid w:val="008043C9"/>
    <w:rsid w:val="00805177"/>
    <w:rsid w:val="00806044"/>
    <w:rsid w:val="00807185"/>
    <w:rsid w:val="008078EE"/>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6A4"/>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29"/>
    <w:rsid w:val="00836C8F"/>
    <w:rsid w:val="00837056"/>
    <w:rsid w:val="008409D4"/>
    <w:rsid w:val="00840BEE"/>
    <w:rsid w:val="0084174D"/>
    <w:rsid w:val="008417FF"/>
    <w:rsid w:val="00841A95"/>
    <w:rsid w:val="00841D69"/>
    <w:rsid w:val="00841F51"/>
    <w:rsid w:val="00841F69"/>
    <w:rsid w:val="008429BA"/>
    <w:rsid w:val="00843F80"/>
    <w:rsid w:val="00844674"/>
    <w:rsid w:val="008447D0"/>
    <w:rsid w:val="008454E2"/>
    <w:rsid w:val="00845AD5"/>
    <w:rsid w:val="00846788"/>
    <w:rsid w:val="008475C6"/>
    <w:rsid w:val="00851498"/>
    <w:rsid w:val="00851768"/>
    <w:rsid w:val="00851A48"/>
    <w:rsid w:val="00852F58"/>
    <w:rsid w:val="0085360B"/>
    <w:rsid w:val="008536DF"/>
    <w:rsid w:val="008537D3"/>
    <w:rsid w:val="0085493E"/>
    <w:rsid w:val="00854BA7"/>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34"/>
    <w:rsid w:val="008715AB"/>
    <w:rsid w:val="0087164F"/>
    <w:rsid w:val="00871A88"/>
    <w:rsid w:val="00872143"/>
    <w:rsid w:val="0087218A"/>
    <w:rsid w:val="0087321B"/>
    <w:rsid w:val="0087372C"/>
    <w:rsid w:val="008737DE"/>
    <w:rsid w:val="00873D68"/>
    <w:rsid w:val="00874383"/>
    <w:rsid w:val="00874691"/>
    <w:rsid w:val="00874F92"/>
    <w:rsid w:val="008753A8"/>
    <w:rsid w:val="00875609"/>
    <w:rsid w:val="00876B6A"/>
    <w:rsid w:val="00876F48"/>
    <w:rsid w:val="00877A5D"/>
    <w:rsid w:val="008802B8"/>
    <w:rsid w:val="00881064"/>
    <w:rsid w:val="008821DC"/>
    <w:rsid w:val="0088228F"/>
    <w:rsid w:val="008829B2"/>
    <w:rsid w:val="0088336F"/>
    <w:rsid w:val="008835A9"/>
    <w:rsid w:val="00884B13"/>
    <w:rsid w:val="00884E4B"/>
    <w:rsid w:val="00885165"/>
    <w:rsid w:val="0088657A"/>
    <w:rsid w:val="00886C5B"/>
    <w:rsid w:val="00886D95"/>
    <w:rsid w:val="00887168"/>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2F1E"/>
    <w:rsid w:val="008A3657"/>
    <w:rsid w:val="008A37DA"/>
    <w:rsid w:val="008A3A6F"/>
    <w:rsid w:val="008A3AD9"/>
    <w:rsid w:val="008A3C76"/>
    <w:rsid w:val="008A4FA7"/>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AE2"/>
    <w:rsid w:val="008B7CF5"/>
    <w:rsid w:val="008C0807"/>
    <w:rsid w:val="008C11D7"/>
    <w:rsid w:val="008C142E"/>
    <w:rsid w:val="008C1D31"/>
    <w:rsid w:val="008C1E31"/>
    <w:rsid w:val="008C27A0"/>
    <w:rsid w:val="008C3328"/>
    <w:rsid w:val="008C3D60"/>
    <w:rsid w:val="008C3FB4"/>
    <w:rsid w:val="008C4071"/>
    <w:rsid w:val="008C4B22"/>
    <w:rsid w:val="008C5210"/>
    <w:rsid w:val="008C5433"/>
    <w:rsid w:val="008C5658"/>
    <w:rsid w:val="008C6767"/>
    <w:rsid w:val="008C6C05"/>
    <w:rsid w:val="008C6D60"/>
    <w:rsid w:val="008C7B15"/>
    <w:rsid w:val="008C7CA2"/>
    <w:rsid w:val="008D0054"/>
    <w:rsid w:val="008D07EC"/>
    <w:rsid w:val="008D1798"/>
    <w:rsid w:val="008D277C"/>
    <w:rsid w:val="008D2D3D"/>
    <w:rsid w:val="008D3AE8"/>
    <w:rsid w:val="008D3B7A"/>
    <w:rsid w:val="008D6F67"/>
    <w:rsid w:val="008D704D"/>
    <w:rsid w:val="008D7A4D"/>
    <w:rsid w:val="008E0219"/>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223"/>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13C"/>
    <w:rsid w:val="00914D3F"/>
    <w:rsid w:val="0091557F"/>
    <w:rsid w:val="00915EBC"/>
    <w:rsid w:val="0091615C"/>
    <w:rsid w:val="00916541"/>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6137"/>
    <w:rsid w:val="00937444"/>
    <w:rsid w:val="0093767A"/>
    <w:rsid w:val="00941625"/>
    <w:rsid w:val="0094210F"/>
    <w:rsid w:val="009425A7"/>
    <w:rsid w:val="00942B80"/>
    <w:rsid w:val="00942BCA"/>
    <w:rsid w:val="009438E2"/>
    <w:rsid w:val="00946722"/>
    <w:rsid w:val="0094708F"/>
    <w:rsid w:val="009502F5"/>
    <w:rsid w:val="0095251F"/>
    <w:rsid w:val="00952A6D"/>
    <w:rsid w:val="00953FC3"/>
    <w:rsid w:val="00954A8F"/>
    <w:rsid w:val="00955876"/>
    <w:rsid w:val="00955C87"/>
    <w:rsid w:val="00955F2F"/>
    <w:rsid w:val="0095653E"/>
    <w:rsid w:val="00956A4E"/>
    <w:rsid w:val="00956AB5"/>
    <w:rsid w:val="00956DE7"/>
    <w:rsid w:val="00957893"/>
    <w:rsid w:val="00960A92"/>
    <w:rsid w:val="00960C85"/>
    <w:rsid w:val="00961502"/>
    <w:rsid w:val="00961943"/>
    <w:rsid w:val="00961DB7"/>
    <w:rsid w:val="00961EF3"/>
    <w:rsid w:val="0096248C"/>
    <w:rsid w:val="00963009"/>
    <w:rsid w:val="0096353F"/>
    <w:rsid w:val="009639C8"/>
    <w:rsid w:val="00963D8D"/>
    <w:rsid w:val="00963E07"/>
    <w:rsid w:val="009652CE"/>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21B"/>
    <w:rsid w:val="009773F1"/>
    <w:rsid w:val="00980CB2"/>
    <w:rsid w:val="00980D68"/>
    <w:rsid w:val="009816E0"/>
    <w:rsid w:val="0098171B"/>
    <w:rsid w:val="009823C1"/>
    <w:rsid w:val="00983A43"/>
    <w:rsid w:val="009841CD"/>
    <w:rsid w:val="00984F6B"/>
    <w:rsid w:val="00985597"/>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3EE"/>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0038"/>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1A"/>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8F9"/>
    <w:rsid w:val="00A1776F"/>
    <w:rsid w:val="00A215B6"/>
    <w:rsid w:val="00A23B71"/>
    <w:rsid w:val="00A24A76"/>
    <w:rsid w:val="00A24FC3"/>
    <w:rsid w:val="00A25751"/>
    <w:rsid w:val="00A26601"/>
    <w:rsid w:val="00A26794"/>
    <w:rsid w:val="00A26D56"/>
    <w:rsid w:val="00A26F11"/>
    <w:rsid w:val="00A2707D"/>
    <w:rsid w:val="00A27446"/>
    <w:rsid w:val="00A27846"/>
    <w:rsid w:val="00A30510"/>
    <w:rsid w:val="00A32840"/>
    <w:rsid w:val="00A32BE9"/>
    <w:rsid w:val="00A32FBD"/>
    <w:rsid w:val="00A33366"/>
    <w:rsid w:val="00A33684"/>
    <w:rsid w:val="00A347DA"/>
    <w:rsid w:val="00A35639"/>
    <w:rsid w:val="00A363BD"/>
    <w:rsid w:val="00A3699B"/>
    <w:rsid w:val="00A36CC9"/>
    <w:rsid w:val="00A36D58"/>
    <w:rsid w:val="00A37373"/>
    <w:rsid w:val="00A37DA0"/>
    <w:rsid w:val="00A41AC1"/>
    <w:rsid w:val="00A41CA4"/>
    <w:rsid w:val="00A42B33"/>
    <w:rsid w:val="00A42FE7"/>
    <w:rsid w:val="00A43099"/>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6AB"/>
    <w:rsid w:val="00A53CE7"/>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7B3"/>
    <w:rsid w:val="00A92611"/>
    <w:rsid w:val="00A934E0"/>
    <w:rsid w:val="00A94866"/>
    <w:rsid w:val="00A95620"/>
    <w:rsid w:val="00A9650B"/>
    <w:rsid w:val="00A96630"/>
    <w:rsid w:val="00A97192"/>
    <w:rsid w:val="00A97EF0"/>
    <w:rsid w:val="00AA05AD"/>
    <w:rsid w:val="00AA08D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E51"/>
    <w:rsid w:val="00AC2788"/>
    <w:rsid w:val="00AC2A50"/>
    <w:rsid w:val="00AC32A3"/>
    <w:rsid w:val="00AC504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DDE"/>
    <w:rsid w:val="00AD4F1A"/>
    <w:rsid w:val="00AD5069"/>
    <w:rsid w:val="00AD51F7"/>
    <w:rsid w:val="00AD53C9"/>
    <w:rsid w:val="00AD56F4"/>
    <w:rsid w:val="00AD5DD1"/>
    <w:rsid w:val="00AD7516"/>
    <w:rsid w:val="00AD7D83"/>
    <w:rsid w:val="00AE0354"/>
    <w:rsid w:val="00AE1244"/>
    <w:rsid w:val="00AE1A0D"/>
    <w:rsid w:val="00AE1C5F"/>
    <w:rsid w:val="00AE2AEF"/>
    <w:rsid w:val="00AE2B70"/>
    <w:rsid w:val="00AE2FC6"/>
    <w:rsid w:val="00AE3293"/>
    <w:rsid w:val="00AE3439"/>
    <w:rsid w:val="00AE34E5"/>
    <w:rsid w:val="00AE422D"/>
    <w:rsid w:val="00AE5294"/>
    <w:rsid w:val="00AE55E5"/>
    <w:rsid w:val="00AE60D1"/>
    <w:rsid w:val="00AE7102"/>
    <w:rsid w:val="00AE7ACB"/>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13"/>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52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3F1B"/>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1F8"/>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75A"/>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3CE"/>
    <w:rsid w:val="00BC5416"/>
    <w:rsid w:val="00BC66A9"/>
    <w:rsid w:val="00BC7052"/>
    <w:rsid w:val="00BC74E7"/>
    <w:rsid w:val="00BC759E"/>
    <w:rsid w:val="00BC7964"/>
    <w:rsid w:val="00BD00CF"/>
    <w:rsid w:val="00BD290E"/>
    <w:rsid w:val="00BD2E81"/>
    <w:rsid w:val="00BD3D5D"/>
    <w:rsid w:val="00BD73D8"/>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180"/>
    <w:rsid w:val="00BF14CD"/>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376"/>
    <w:rsid w:val="00C338E6"/>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78D"/>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CA"/>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9C9"/>
    <w:rsid w:val="00C74421"/>
    <w:rsid w:val="00C748B1"/>
    <w:rsid w:val="00C74B05"/>
    <w:rsid w:val="00C757EB"/>
    <w:rsid w:val="00C75E83"/>
    <w:rsid w:val="00C7706C"/>
    <w:rsid w:val="00C7769E"/>
    <w:rsid w:val="00C77938"/>
    <w:rsid w:val="00C779A4"/>
    <w:rsid w:val="00C80519"/>
    <w:rsid w:val="00C806B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F3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24C2"/>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192"/>
    <w:rsid w:val="00CC60FF"/>
    <w:rsid w:val="00CC654F"/>
    <w:rsid w:val="00CC6C5E"/>
    <w:rsid w:val="00CC7C6B"/>
    <w:rsid w:val="00CD0287"/>
    <w:rsid w:val="00CD03A8"/>
    <w:rsid w:val="00CD03AD"/>
    <w:rsid w:val="00CD0435"/>
    <w:rsid w:val="00CD2536"/>
    <w:rsid w:val="00CD2678"/>
    <w:rsid w:val="00CD26EB"/>
    <w:rsid w:val="00CD2CC2"/>
    <w:rsid w:val="00CD2FF0"/>
    <w:rsid w:val="00CD3144"/>
    <w:rsid w:val="00CD38A0"/>
    <w:rsid w:val="00CD457C"/>
    <w:rsid w:val="00CD46EA"/>
    <w:rsid w:val="00CD4A66"/>
    <w:rsid w:val="00CD580D"/>
    <w:rsid w:val="00CD59E8"/>
    <w:rsid w:val="00CD5F1C"/>
    <w:rsid w:val="00CD684F"/>
    <w:rsid w:val="00CD6974"/>
    <w:rsid w:val="00CD6F81"/>
    <w:rsid w:val="00CD73FF"/>
    <w:rsid w:val="00CE042C"/>
    <w:rsid w:val="00CE0659"/>
    <w:rsid w:val="00CE0A3E"/>
    <w:rsid w:val="00CE1414"/>
    <w:rsid w:val="00CE275A"/>
    <w:rsid w:val="00CE2A25"/>
    <w:rsid w:val="00CE3247"/>
    <w:rsid w:val="00CE498D"/>
    <w:rsid w:val="00CE5A18"/>
    <w:rsid w:val="00CE6713"/>
    <w:rsid w:val="00CE7939"/>
    <w:rsid w:val="00CF0242"/>
    <w:rsid w:val="00CF0529"/>
    <w:rsid w:val="00CF06D5"/>
    <w:rsid w:val="00CF1908"/>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EB5"/>
    <w:rsid w:val="00D05EE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CC7"/>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1E60"/>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1ED"/>
    <w:rsid w:val="00D62793"/>
    <w:rsid w:val="00D63110"/>
    <w:rsid w:val="00D6652F"/>
    <w:rsid w:val="00D66697"/>
    <w:rsid w:val="00D66A43"/>
    <w:rsid w:val="00D66F4C"/>
    <w:rsid w:val="00D67710"/>
    <w:rsid w:val="00D70555"/>
    <w:rsid w:val="00D7155A"/>
    <w:rsid w:val="00D720E9"/>
    <w:rsid w:val="00D722C8"/>
    <w:rsid w:val="00D73174"/>
    <w:rsid w:val="00D73229"/>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D4E"/>
    <w:rsid w:val="00D95E30"/>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CBA"/>
    <w:rsid w:val="00DA758B"/>
    <w:rsid w:val="00DB0683"/>
    <w:rsid w:val="00DB0BDF"/>
    <w:rsid w:val="00DB231F"/>
    <w:rsid w:val="00DB2857"/>
    <w:rsid w:val="00DB294E"/>
    <w:rsid w:val="00DB35AF"/>
    <w:rsid w:val="00DB374C"/>
    <w:rsid w:val="00DB3CE2"/>
    <w:rsid w:val="00DB4B5C"/>
    <w:rsid w:val="00DB4BD9"/>
    <w:rsid w:val="00DB4CE3"/>
    <w:rsid w:val="00DB53B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8A4"/>
    <w:rsid w:val="00DE0954"/>
    <w:rsid w:val="00DE0A53"/>
    <w:rsid w:val="00DE0B49"/>
    <w:rsid w:val="00DE18FF"/>
    <w:rsid w:val="00DE1D2D"/>
    <w:rsid w:val="00DE1FF6"/>
    <w:rsid w:val="00DE23CA"/>
    <w:rsid w:val="00DE2844"/>
    <w:rsid w:val="00DE290C"/>
    <w:rsid w:val="00DE2E9E"/>
    <w:rsid w:val="00DE3558"/>
    <w:rsid w:val="00DE37BE"/>
    <w:rsid w:val="00DE3D84"/>
    <w:rsid w:val="00DE4696"/>
    <w:rsid w:val="00DE4BE1"/>
    <w:rsid w:val="00DE515C"/>
    <w:rsid w:val="00DE5711"/>
    <w:rsid w:val="00DE6E2B"/>
    <w:rsid w:val="00DF0690"/>
    <w:rsid w:val="00DF07BF"/>
    <w:rsid w:val="00DF0BE2"/>
    <w:rsid w:val="00DF0C27"/>
    <w:rsid w:val="00DF0C8B"/>
    <w:rsid w:val="00DF1318"/>
    <w:rsid w:val="00DF144A"/>
    <w:rsid w:val="00DF1869"/>
    <w:rsid w:val="00DF194A"/>
    <w:rsid w:val="00DF1F94"/>
    <w:rsid w:val="00DF28BA"/>
    <w:rsid w:val="00DF3708"/>
    <w:rsid w:val="00DF4067"/>
    <w:rsid w:val="00DF500B"/>
    <w:rsid w:val="00DF53CC"/>
    <w:rsid w:val="00DF562E"/>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A2E"/>
    <w:rsid w:val="00E03B45"/>
    <w:rsid w:val="00E0425D"/>
    <w:rsid w:val="00E04919"/>
    <w:rsid w:val="00E0493C"/>
    <w:rsid w:val="00E05E2D"/>
    <w:rsid w:val="00E06856"/>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1C85"/>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1E0F"/>
    <w:rsid w:val="00E32664"/>
    <w:rsid w:val="00E32EE3"/>
    <w:rsid w:val="00E33261"/>
    <w:rsid w:val="00E3390B"/>
    <w:rsid w:val="00E345D2"/>
    <w:rsid w:val="00E363D7"/>
    <w:rsid w:val="00E36D55"/>
    <w:rsid w:val="00E375BF"/>
    <w:rsid w:val="00E3782C"/>
    <w:rsid w:val="00E37D44"/>
    <w:rsid w:val="00E405D7"/>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47A"/>
    <w:rsid w:val="00E615AD"/>
    <w:rsid w:val="00E61D90"/>
    <w:rsid w:val="00E62DFF"/>
    <w:rsid w:val="00E62E95"/>
    <w:rsid w:val="00E62FAA"/>
    <w:rsid w:val="00E6378C"/>
    <w:rsid w:val="00E63A8A"/>
    <w:rsid w:val="00E63E0C"/>
    <w:rsid w:val="00E640C9"/>
    <w:rsid w:val="00E64158"/>
    <w:rsid w:val="00E6426D"/>
    <w:rsid w:val="00E6448D"/>
    <w:rsid w:val="00E64CB7"/>
    <w:rsid w:val="00E655C9"/>
    <w:rsid w:val="00E655D1"/>
    <w:rsid w:val="00E65C12"/>
    <w:rsid w:val="00E65E3A"/>
    <w:rsid w:val="00E65FA9"/>
    <w:rsid w:val="00E660CD"/>
    <w:rsid w:val="00E668C5"/>
    <w:rsid w:val="00E66BAA"/>
    <w:rsid w:val="00E706A7"/>
    <w:rsid w:val="00E70F48"/>
    <w:rsid w:val="00E70F60"/>
    <w:rsid w:val="00E71236"/>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21D"/>
    <w:rsid w:val="00EA6573"/>
    <w:rsid w:val="00EA6E44"/>
    <w:rsid w:val="00EA6E8F"/>
    <w:rsid w:val="00EB0E73"/>
    <w:rsid w:val="00EB15AF"/>
    <w:rsid w:val="00EB1C0F"/>
    <w:rsid w:val="00EB35C1"/>
    <w:rsid w:val="00EB3686"/>
    <w:rsid w:val="00EB3779"/>
    <w:rsid w:val="00EB37D4"/>
    <w:rsid w:val="00EB381D"/>
    <w:rsid w:val="00EB4F50"/>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6FEA"/>
    <w:rsid w:val="00ED735B"/>
    <w:rsid w:val="00ED73B9"/>
    <w:rsid w:val="00ED7430"/>
    <w:rsid w:val="00ED7545"/>
    <w:rsid w:val="00EE0136"/>
    <w:rsid w:val="00EE16DB"/>
    <w:rsid w:val="00EE19FD"/>
    <w:rsid w:val="00EE1B56"/>
    <w:rsid w:val="00EE1C85"/>
    <w:rsid w:val="00EE1F5D"/>
    <w:rsid w:val="00EE2914"/>
    <w:rsid w:val="00EE2FC5"/>
    <w:rsid w:val="00EE33F3"/>
    <w:rsid w:val="00EE3708"/>
    <w:rsid w:val="00EE433A"/>
    <w:rsid w:val="00EE4477"/>
    <w:rsid w:val="00EE4BC5"/>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AB3"/>
    <w:rsid w:val="00F10CF1"/>
    <w:rsid w:val="00F10EB1"/>
    <w:rsid w:val="00F1174E"/>
    <w:rsid w:val="00F11796"/>
    <w:rsid w:val="00F126A8"/>
    <w:rsid w:val="00F13570"/>
    <w:rsid w:val="00F13FC9"/>
    <w:rsid w:val="00F158C7"/>
    <w:rsid w:val="00F166A2"/>
    <w:rsid w:val="00F16BEB"/>
    <w:rsid w:val="00F170D1"/>
    <w:rsid w:val="00F17883"/>
    <w:rsid w:val="00F17EDA"/>
    <w:rsid w:val="00F20241"/>
    <w:rsid w:val="00F20A26"/>
    <w:rsid w:val="00F20FBA"/>
    <w:rsid w:val="00F2101B"/>
    <w:rsid w:val="00F211FE"/>
    <w:rsid w:val="00F2219E"/>
    <w:rsid w:val="00F229DA"/>
    <w:rsid w:val="00F229DE"/>
    <w:rsid w:val="00F2421D"/>
    <w:rsid w:val="00F24A9F"/>
    <w:rsid w:val="00F25241"/>
    <w:rsid w:val="00F277ED"/>
    <w:rsid w:val="00F30664"/>
    <w:rsid w:val="00F31B00"/>
    <w:rsid w:val="00F325DB"/>
    <w:rsid w:val="00F33516"/>
    <w:rsid w:val="00F33852"/>
    <w:rsid w:val="00F339D2"/>
    <w:rsid w:val="00F342E4"/>
    <w:rsid w:val="00F34532"/>
    <w:rsid w:val="00F346E3"/>
    <w:rsid w:val="00F34725"/>
    <w:rsid w:val="00F3565B"/>
    <w:rsid w:val="00F3570A"/>
    <w:rsid w:val="00F368F7"/>
    <w:rsid w:val="00F36BDE"/>
    <w:rsid w:val="00F37882"/>
    <w:rsid w:val="00F37F1A"/>
    <w:rsid w:val="00F40874"/>
    <w:rsid w:val="00F40BD7"/>
    <w:rsid w:val="00F40E95"/>
    <w:rsid w:val="00F41BE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D82"/>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D65"/>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A7E"/>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5E29"/>
    <w:rsid w:val="00F962F1"/>
    <w:rsid w:val="00F96594"/>
    <w:rsid w:val="00F96714"/>
    <w:rsid w:val="00FA0CF7"/>
    <w:rsid w:val="00FA144D"/>
    <w:rsid w:val="00FA26CF"/>
    <w:rsid w:val="00FA2925"/>
    <w:rsid w:val="00FA36EB"/>
    <w:rsid w:val="00FA4B39"/>
    <w:rsid w:val="00FA56CE"/>
    <w:rsid w:val="00FA63F0"/>
    <w:rsid w:val="00FA659D"/>
    <w:rsid w:val="00FA675B"/>
    <w:rsid w:val="00FA7142"/>
    <w:rsid w:val="00FB00BA"/>
    <w:rsid w:val="00FB0339"/>
    <w:rsid w:val="00FB05AE"/>
    <w:rsid w:val="00FB07F8"/>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4D4"/>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5B9"/>
    <w:rsid w:val="00FD5736"/>
    <w:rsid w:val="00FD6FC4"/>
    <w:rsid w:val="00FD75A0"/>
    <w:rsid w:val="00FE0385"/>
    <w:rsid w:val="00FE1B67"/>
    <w:rsid w:val="00FE252E"/>
    <w:rsid w:val="00FE3D1F"/>
    <w:rsid w:val="00FE3D7C"/>
    <w:rsid w:val="00FE4654"/>
    <w:rsid w:val="00FE4885"/>
    <w:rsid w:val="00FE4A09"/>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61137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8414821">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36023543">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1949156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292985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417857">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1072684">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398609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9957">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394235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VPI_57str2ir3d.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aimondas.marozas@mil.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6E1BE3-B8C3-4EFE-86C8-6384E0976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11837</Words>
  <Characters>6748</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18548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2025-03-10T09:31:00Z</dcterms:created>
  <dcterms:modified xsi:type="dcterms:W3CDTF">2025-03-14T07:48:00Z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